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87B" w:rsidRPr="008D7423" w:rsidRDefault="008D7423" w:rsidP="008D7423">
      <w:pPr>
        <w:jc w:val="both"/>
        <w:rPr>
          <w:b/>
        </w:rPr>
      </w:pPr>
      <w:r w:rsidRPr="008D7423">
        <w:rPr>
          <w:b/>
        </w:rPr>
        <w:t xml:space="preserve">Aktuální informace o projektu „Zvýšení úrovně komplexního dlouhodobého sledování </w:t>
      </w:r>
      <w:proofErr w:type="spellStart"/>
      <w:r w:rsidRPr="008D7423">
        <w:rPr>
          <w:b/>
        </w:rPr>
        <w:t>neuromotorického</w:t>
      </w:r>
      <w:proofErr w:type="spellEnd"/>
      <w:r w:rsidRPr="008D7423">
        <w:rPr>
          <w:b/>
        </w:rPr>
        <w:t xml:space="preserve"> vývoje dětí s perinatální zátěží v rámci Zlínského kraje“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2977"/>
      </w:tblGrid>
      <w:tr w:rsidR="008D7423" w:rsidTr="008D7423">
        <w:trPr>
          <w:jc w:val="center"/>
        </w:trPr>
        <w:tc>
          <w:tcPr>
            <w:tcW w:w="2376" w:type="dxa"/>
          </w:tcPr>
          <w:p w:rsidR="008D7423" w:rsidRDefault="008D7423">
            <w:r>
              <w:rPr>
                <w:noProof/>
                <w:lang w:eastAsia="cs-CZ"/>
              </w:rPr>
              <w:drawing>
                <wp:inline distT="0" distB="0" distL="0" distR="0">
                  <wp:extent cx="1332000" cy="1332000"/>
                  <wp:effectExtent l="0" t="0" r="1905" b="190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rske-fondy_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13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8D7423" w:rsidRPr="00DE2439" w:rsidRDefault="008D7423" w:rsidP="008D7423">
            <w:pPr>
              <w:rPr>
                <w:rFonts w:cs="Helvetica"/>
                <w:b/>
                <w:bCs/>
                <w:color w:val="444444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DE2439">
              <w:rPr>
                <w:rStyle w:val="Siln"/>
                <w:rFonts w:cs="Helvetica"/>
                <w:b w:val="0"/>
                <w:color w:val="444444"/>
                <w:sz w:val="20"/>
                <w:szCs w:val="20"/>
                <w:bdr w:val="none" w:sz="0" w:space="0" w:color="auto" w:frame="1"/>
                <w:shd w:val="clear" w:color="auto" w:fill="FFFFFF"/>
              </w:rPr>
              <w:t>Podpořeno grantem z Norska</w:t>
            </w:r>
          </w:p>
        </w:tc>
      </w:tr>
    </w:tbl>
    <w:p w:rsidR="008D7423" w:rsidRPr="008D7423" w:rsidRDefault="00DE2439" w:rsidP="008D7423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color w:val="444444"/>
          <w:sz w:val="20"/>
          <w:szCs w:val="20"/>
          <w:lang w:eastAsia="cs-CZ"/>
        </w:rPr>
      </w:pPr>
      <w:r>
        <w:rPr>
          <w:rFonts w:eastAsia="Times New Roman" w:cs="Helvetica"/>
          <w:b/>
          <w:bCs/>
          <w:color w:val="444444"/>
          <w:sz w:val="20"/>
          <w:szCs w:val="20"/>
          <w:bdr w:val="none" w:sz="0" w:space="0" w:color="auto" w:frame="1"/>
          <w:lang w:eastAsia="cs-CZ"/>
        </w:rPr>
        <w:t>Aktuální i</w:t>
      </w:r>
      <w:r w:rsidR="008D7423" w:rsidRPr="004C5083">
        <w:rPr>
          <w:rFonts w:eastAsia="Times New Roman" w:cs="Helvetica"/>
          <w:b/>
          <w:bCs/>
          <w:color w:val="444444"/>
          <w:sz w:val="20"/>
          <w:szCs w:val="20"/>
          <w:bdr w:val="none" w:sz="0" w:space="0" w:color="auto" w:frame="1"/>
          <w:lang w:eastAsia="cs-CZ"/>
        </w:rPr>
        <w:t>nformace o průběhu realizace projektu</w:t>
      </w:r>
      <w:r w:rsidR="004C5083">
        <w:rPr>
          <w:rFonts w:eastAsia="Times New Roman" w:cs="Helvetica"/>
          <w:b/>
          <w:bCs/>
          <w:color w:val="444444"/>
          <w:sz w:val="20"/>
          <w:szCs w:val="20"/>
          <w:bdr w:val="none" w:sz="0" w:space="0" w:color="auto" w:frame="1"/>
          <w:lang w:eastAsia="cs-CZ"/>
        </w:rPr>
        <w:t xml:space="preserve"> (stav k 30. 6. 2016)</w:t>
      </w:r>
      <w:r w:rsidR="008D7423" w:rsidRPr="004C5083">
        <w:rPr>
          <w:rFonts w:eastAsia="Times New Roman" w:cs="Helvetica"/>
          <w:b/>
          <w:bCs/>
          <w:color w:val="444444"/>
          <w:sz w:val="20"/>
          <w:szCs w:val="20"/>
          <w:bdr w:val="none" w:sz="0" w:space="0" w:color="auto" w:frame="1"/>
          <w:lang w:eastAsia="cs-CZ"/>
        </w:rPr>
        <w:t>:</w:t>
      </w:r>
    </w:p>
    <w:p w:rsidR="004C5083" w:rsidRDefault="004C5083" w:rsidP="004C5083">
      <w:pPr>
        <w:spacing w:after="0" w:line="240" w:lineRule="auto"/>
        <w:rPr>
          <w:rFonts w:eastAsia="Times New Roman" w:cs="Helvetica"/>
          <w:color w:val="444444"/>
          <w:sz w:val="20"/>
          <w:szCs w:val="20"/>
          <w:lang w:eastAsia="cs-CZ"/>
        </w:rPr>
      </w:pPr>
      <w:r>
        <w:rPr>
          <w:rFonts w:eastAsia="Times New Roman" w:cs="Helvetica"/>
          <w:color w:val="444444"/>
          <w:sz w:val="20"/>
          <w:szCs w:val="20"/>
          <w:lang w:eastAsia="cs-CZ"/>
        </w:rPr>
        <w:t>- realizace projektu je prodloužena do 4/2017</w:t>
      </w:r>
    </w:p>
    <w:p w:rsidR="008D7423" w:rsidRDefault="004C5083" w:rsidP="004C5083">
      <w:pPr>
        <w:spacing w:after="0" w:line="240" w:lineRule="auto"/>
        <w:rPr>
          <w:rFonts w:eastAsia="Times New Roman" w:cs="Helvetica"/>
          <w:color w:val="444444"/>
          <w:sz w:val="20"/>
          <w:szCs w:val="20"/>
          <w:lang w:eastAsia="cs-CZ"/>
        </w:rPr>
      </w:pPr>
      <w:r>
        <w:rPr>
          <w:rFonts w:eastAsia="Times New Roman" w:cs="Helvetica"/>
          <w:color w:val="444444"/>
          <w:sz w:val="20"/>
          <w:szCs w:val="20"/>
          <w:lang w:eastAsia="cs-CZ"/>
        </w:rPr>
        <w:t xml:space="preserve">- proběhla školení zdravotnického personálu (kurz </w:t>
      </w:r>
      <w:proofErr w:type="spellStart"/>
      <w:r>
        <w:rPr>
          <w:rFonts w:eastAsia="Times New Roman" w:cs="Helvetica"/>
          <w:color w:val="444444"/>
          <w:sz w:val="20"/>
          <w:szCs w:val="20"/>
          <w:lang w:eastAsia="cs-CZ"/>
        </w:rPr>
        <w:t>Prechtlovy</w:t>
      </w:r>
      <w:proofErr w:type="spellEnd"/>
      <w:r>
        <w:rPr>
          <w:rFonts w:eastAsia="Times New Roman" w:cs="Helvetica"/>
          <w:color w:val="444444"/>
          <w:sz w:val="20"/>
          <w:szCs w:val="20"/>
          <w:lang w:eastAsia="cs-CZ"/>
        </w:rPr>
        <w:t xml:space="preserve"> metody a kurz respirační fyzioterapie)</w:t>
      </w:r>
    </w:p>
    <w:p w:rsidR="00DE2439" w:rsidRDefault="004C5083" w:rsidP="004C5083">
      <w:pPr>
        <w:spacing w:after="0" w:line="240" w:lineRule="auto"/>
        <w:rPr>
          <w:rFonts w:eastAsia="Times New Roman" w:cs="Helvetica"/>
          <w:color w:val="444444"/>
          <w:sz w:val="20"/>
          <w:szCs w:val="20"/>
          <w:lang w:eastAsia="cs-CZ"/>
        </w:rPr>
      </w:pPr>
      <w:r>
        <w:rPr>
          <w:rFonts w:eastAsia="Times New Roman" w:cs="Helvetica"/>
          <w:color w:val="444444"/>
          <w:sz w:val="20"/>
          <w:szCs w:val="20"/>
          <w:lang w:eastAsia="cs-CZ"/>
        </w:rPr>
        <w:t>- byly dodány některé přístroje</w:t>
      </w:r>
      <w:r w:rsidR="00DE2439">
        <w:rPr>
          <w:rFonts w:eastAsia="Times New Roman" w:cs="Helvetica"/>
          <w:color w:val="444444"/>
          <w:sz w:val="20"/>
          <w:szCs w:val="20"/>
          <w:lang w:eastAsia="cs-CZ"/>
        </w:rPr>
        <w:t>,</w:t>
      </w:r>
      <w:r>
        <w:rPr>
          <w:rFonts w:eastAsia="Times New Roman" w:cs="Helvetica"/>
          <w:color w:val="444444"/>
          <w:sz w:val="20"/>
          <w:szCs w:val="20"/>
          <w:lang w:eastAsia="cs-CZ"/>
        </w:rPr>
        <w:t xml:space="preserve"> na kterých jsou již děti vyšetřovány (např. </w:t>
      </w:r>
      <w:r w:rsidR="00DE2439">
        <w:rPr>
          <w:rFonts w:eastAsia="Times New Roman" w:cs="Helvetica"/>
          <w:color w:val="444444"/>
          <w:sz w:val="20"/>
          <w:szCs w:val="20"/>
          <w:lang w:eastAsia="cs-CZ"/>
        </w:rPr>
        <w:t>d</w:t>
      </w:r>
      <w:r w:rsidR="00DE2439" w:rsidRPr="00DE2439">
        <w:rPr>
          <w:rFonts w:eastAsia="Times New Roman" w:cs="Helvetica"/>
          <w:color w:val="444444"/>
          <w:sz w:val="20"/>
          <w:szCs w:val="20"/>
          <w:lang w:eastAsia="cs-CZ"/>
        </w:rPr>
        <w:t xml:space="preserve">ětský flexibilní </w:t>
      </w:r>
      <w:proofErr w:type="spellStart"/>
      <w:r w:rsidR="00DE2439" w:rsidRPr="00DE2439">
        <w:rPr>
          <w:rFonts w:eastAsia="Times New Roman" w:cs="Helvetica"/>
          <w:color w:val="444444"/>
          <w:sz w:val="20"/>
          <w:szCs w:val="20"/>
          <w:lang w:eastAsia="cs-CZ"/>
        </w:rPr>
        <w:t>rhino</w:t>
      </w:r>
      <w:proofErr w:type="spellEnd"/>
      <w:r w:rsidR="00DE2439" w:rsidRPr="00DE2439">
        <w:rPr>
          <w:rFonts w:eastAsia="Times New Roman" w:cs="Helvetica"/>
          <w:color w:val="444444"/>
          <w:sz w:val="20"/>
          <w:szCs w:val="20"/>
          <w:lang w:eastAsia="cs-CZ"/>
        </w:rPr>
        <w:t>-</w:t>
      </w:r>
      <w:proofErr w:type="spellStart"/>
      <w:r w:rsidR="00DE2439" w:rsidRPr="00DE2439">
        <w:rPr>
          <w:rFonts w:eastAsia="Times New Roman" w:cs="Helvetica"/>
          <w:color w:val="444444"/>
          <w:sz w:val="20"/>
          <w:szCs w:val="20"/>
          <w:lang w:eastAsia="cs-CZ"/>
        </w:rPr>
        <w:t>laryngo</w:t>
      </w:r>
      <w:proofErr w:type="spellEnd"/>
      <w:r w:rsidR="00DE2439" w:rsidRPr="00DE2439">
        <w:rPr>
          <w:rFonts w:eastAsia="Times New Roman" w:cs="Helvetica"/>
          <w:color w:val="444444"/>
          <w:sz w:val="20"/>
          <w:szCs w:val="20"/>
          <w:lang w:eastAsia="cs-CZ"/>
        </w:rPr>
        <w:t xml:space="preserve"> </w:t>
      </w:r>
      <w:proofErr w:type="spellStart"/>
      <w:r w:rsidR="00DE2439" w:rsidRPr="00DE2439">
        <w:rPr>
          <w:rFonts w:eastAsia="Times New Roman" w:cs="Helvetica"/>
          <w:color w:val="444444"/>
          <w:sz w:val="20"/>
          <w:szCs w:val="20"/>
          <w:lang w:eastAsia="cs-CZ"/>
        </w:rPr>
        <w:t>video</w:t>
      </w:r>
      <w:r w:rsidR="00DE2439">
        <w:rPr>
          <w:rFonts w:eastAsia="Times New Roman" w:cs="Helvetica"/>
          <w:color w:val="444444"/>
          <w:sz w:val="20"/>
          <w:szCs w:val="20"/>
          <w:lang w:eastAsia="cs-CZ"/>
        </w:rPr>
        <w:t>endoskop</w:t>
      </w:r>
      <w:proofErr w:type="spellEnd"/>
      <w:r w:rsidR="00DE2439" w:rsidRPr="00DE2439">
        <w:rPr>
          <w:rFonts w:eastAsia="Times New Roman" w:cs="Helvetica"/>
          <w:color w:val="444444"/>
          <w:sz w:val="20"/>
          <w:szCs w:val="20"/>
          <w:lang w:eastAsia="cs-CZ"/>
        </w:rPr>
        <w:t xml:space="preserve">, </w:t>
      </w:r>
      <w:r w:rsidR="00DE2439">
        <w:rPr>
          <w:rFonts w:eastAsia="Times New Roman" w:cs="Helvetica"/>
          <w:color w:val="444444"/>
          <w:sz w:val="20"/>
          <w:szCs w:val="20"/>
          <w:lang w:eastAsia="cs-CZ"/>
        </w:rPr>
        <w:t>s</w:t>
      </w:r>
      <w:r w:rsidR="00DE2439" w:rsidRPr="00DE2439">
        <w:rPr>
          <w:rFonts w:eastAsia="Times New Roman" w:cs="Helvetica"/>
          <w:color w:val="444444"/>
          <w:sz w:val="20"/>
          <w:szCs w:val="20"/>
          <w:lang w:eastAsia="cs-CZ"/>
        </w:rPr>
        <w:t xml:space="preserve">ítnicová kamera, </w:t>
      </w:r>
      <w:r w:rsidR="00DE2439">
        <w:rPr>
          <w:rFonts w:eastAsia="Times New Roman" w:cs="Helvetica"/>
          <w:color w:val="444444"/>
          <w:sz w:val="20"/>
          <w:szCs w:val="20"/>
          <w:lang w:eastAsia="cs-CZ"/>
        </w:rPr>
        <w:t>i</w:t>
      </w:r>
      <w:r w:rsidR="00DE2439" w:rsidRPr="00DE2439">
        <w:rPr>
          <w:rFonts w:eastAsia="Times New Roman" w:cs="Helvetica"/>
          <w:color w:val="444444"/>
          <w:sz w:val="20"/>
          <w:szCs w:val="20"/>
          <w:lang w:eastAsia="cs-CZ"/>
        </w:rPr>
        <w:t>ndir</w:t>
      </w:r>
      <w:r w:rsidR="00DE2439">
        <w:rPr>
          <w:rFonts w:eastAsia="Times New Roman" w:cs="Helvetica"/>
          <w:color w:val="444444"/>
          <w:sz w:val="20"/>
          <w:szCs w:val="20"/>
          <w:lang w:eastAsia="cs-CZ"/>
        </w:rPr>
        <w:t>ektní binokulární oftalmoskop, p</w:t>
      </w:r>
      <w:r w:rsidR="00DE2439" w:rsidRPr="00DE2439">
        <w:rPr>
          <w:rFonts w:eastAsia="Times New Roman" w:cs="Helvetica"/>
          <w:color w:val="444444"/>
          <w:sz w:val="20"/>
          <w:szCs w:val="20"/>
          <w:lang w:eastAsia="cs-CZ"/>
        </w:rPr>
        <w:t>řenosná štěrbinová lampa</w:t>
      </w:r>
      <w:r w:rsidR="00DE2439">
        <w:rPr>
          <w:rFonts w:eastAsia="Times New Roman" w:cs="Helvetica"/>
          <w:color w:val="444444"/>
          <w:sz w:val="20"/>
          <w:szCs w:val="20"/>
          <w:lang w:eastAsia="cs-CZ"/>
        </w:rPr>
        <w:t xml:space="preserve">, </w:t>
      </w:r>
      <w:proofErr w:type="spellStart"/>
      <w:r w:rsidR="00DE2439">
        <w:rPr>
          <w:rFonts w:eastAsia="Times New Roman" w:cs="Helvetica"/>
          <w:color w:val="444444"/>
          <w:sz w:val="20"/>
          <w:szCs w:val="20"/>
          <w:lang w:eastAsia="cs-CZ"/>
        </w:rPr>
        <w:t>sonograf</w:t>
      </w:r>
      <w:proofErr w:type="spellEnd"/>
      <w:r w:rsidR="00DE2439">
        <w:rPr>
          <w:rFonts w:eastAsia="Times New Roman" w:cs="Helvetica"/>
          <w:color w:val="444444"/>
          <w:sz w:val="20"/>
          <w:szCs w:val="20"/>
          <w:lang w:eastAsia="cs-CZ"/>
        </w:rPr>
        <w:t xml:space="preserve">, </w:t>
      </w:r>
      <w:r w:rsidR="001F50BB">
        <w:rPr>
          <w:rFonts w:eastAsia="Times New Roman" w:cs="Helvetica"/>
          <w:color w:val="444444"/>
          <w:sz w:val="20"/>
          <w:szCs w:val="20"/>
          <w:lang w:eastAsia="cs-CZ"/>
        </w:rPr>
        <w:t xml:space="preserve">EKG přístroj, </w:t>
      </w:r>
      <w:r w:rsidR="00DE2439">
        <w:rPr>
          <w:rFonts w:eastAsia="Times New Roman" w:cs="Helvetica"/>
          <w:color w:val="444444"/>
          <w:sz w:val="20"/>
          <w:szCs w:val="20"/>
          <w:lang w:eastAsia="cs-CZ"/>
        </w:rPr>
        <w:t xml:space="preserve">EKG </w:t>
      </w:r>
      <w:proofErr w:type="spellStart"/>
      <w:r w:rsidR="00DE2439">
        <w:rPr>
          <w:rFonts w:eastAsia="Times New Roman" w:cs="Helvetica"/>
          <w:color w:val="444444"/>
          <w:sz w:val="20"/>
          <w:szCs w:val="20"/>
          <w:lang w:eastAsia="cs-CZ"/>
        </w:rPr>
        <w:t>holter</w:t>
      </w:r>
      <w:proofErr w:type="spellEnd"/>
      <w:r w:rsidR="00DE2439">
        <w:rPr>
          <w:rFonts w:eastAsia="Times New Roman" w:cs="Helvetica"/>
          <w:color w:val="444444"/>
          <w:sz w:val="20"/>
          <w:szCs w:val="20"/>
          <w:lang w:eastAsia="cs-CZ"/>
        </w:rPr>
        <w:t xml:space="preserve">, TK </w:t>
      </w:r>
      <w:proofErr w:type="spellStart"/>
      <w:r w:rsidR="00DE2439">
        <w:rPr>
          <w:rFonts w:eastAsia="Times New Roman" w:cs="Helvetica"/>
          <w:color w:val="444444"/>
          <w:sz w:val="20"/>
          <w:szCs w:val="20"/>
          <w:lang w:eastAsia="cs-CZ"/>
        </w:rPr>
        <w:t>holter</w:t>
      </w:r>
      <w:proofErr w:type="spellEnd"/>
      <w:r w:rsidR="00DE2439">
        <w:rPr>
          <w:rFonts w:eastAsia="Times New Roman" w:cs="Helvetica"/>
          <w:color w:val="444444"/>
          <w:sz w:val="20"/>
          <w:szCs w:val="20"/>
          <w:lang w:eastAsia="cs-CZ"/>
        </w:rPr>
        <w:t>), zbylé plánované p</w:t>
      </w:r>
      <w:r w:rsidR="001F50BB">
        <w:rPr>
          <w:rFonts w:eastAsia="Times New Roman" w:cs="Helvetica"/>
          <w:color w:val="444444"/>
          <w:sz w:val="20"/>
          <w:szCs w:val="20"/>
          <w:lang w:eastAsia="cs-CZ"/>
        </w:rPr>
        <w:t>řístroje by měly být dodány do 9</w:t>
      </w:r>
      <w:r w:rsidR="00DE2439">
        <w:rPr>
          <w:rFonts w:eastAsia="Times New Roman" w:cs="Helvetica"/>
          <w:color w:val="444444"/>
          <w:sz w:val="20"/>
          <w:szCs w:val="20"/>
          <w:lang w:eastAsia="cs-CZ"/>
        </w:rPr>
        <w:t>/2016</w:t>
      </w:r>
      <w:r w:rsidR="001F50BB">
        <w:rPr>
          <w:rFonts w:eastAsia="Times New Roman" w:cs="Helvetica"/>
          <w:color w:val="444444"/>
          <w:sz w:val="20"/>
          <w:szCs w:val="20"/>
          <w:lang w:eastAsia="cs-CZ"/>
        </w:rPr>
        <w:t>.</w:t>
      </w:r>
    </w:p>
    <w:p w:rsidR="00F053A9" w:rsidRDefault="00F053A9" w:rsidP="004C5083">
      <w:pPr>
        <w:spacing w:after="0" w:line="240" w:lineRule="auto"/>
        <w:rPr>
          <w:rFonts w:eastAsia="Times New Roman" w:cs="Helvetica"/>
          <w:color w:val="444444"/>
          <w:sz w:val="20"/>
          <w:szCs w:val="20"/>
          <w:lang w:eastAsia="cs-CZ"/>
        </w:rPr>
      </w:pPr>
    </w:p>
    <w:p w:rsidR="00F053A9" w:rsidRPr="00E742D8" w:rsidRDefault="00F053A9" w:rsidP="00E742D8">
      <w:pPr>
        <w:spacing w:after="0" w:line="240" w:lineRule="auto"/>
        <w:jc w:val="center"/>
        <w:rPr>
          <w:rFonts w:eastAsia="Times New Roman" w:cs="Helvetica"/>
          <w:b/>
          <w:color w:val="444444"/>
          <w:sz w:val="20"/>
          <w:szCs w:val="20"/>
          <w:lang w:eastAsia="cs-CZ"/>
        </w:rPr>
      </w:pPr>
      <w:r w:rsidRPr="00E742D8">
        <w:rPr>
          <w:rFonts w:eastAsia="Times New Roman" w:cs="Helvetica"/>
          <w:b/>
          <w:color w:val="444444"/>
          <w:sz w:val="20"/>
          <w:szCs w:val="20"/>
          <w:lang w:eastAsia="cs-CZ"/>
        </w:rPr>
        <w:t>Fotodokumentace pořízených přístrojů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4"/>
        <w:gridCol w:w="4714"/>
      </w:tblGrid>
      <w:tr w:rsidR="00E742D8" w:rsidTr="00E742D8">
        <w:tc>
          <w:tcPr>
            <w:tcW w:w="4458" w:type="dxa"/>
          </w:tcPr>
          <w:p w:rsidR="00E742D8" w:rsidRDefault="00E742D8" w:rsidP="00E742D8">
            <w:pPr>
              <w:jc w:val="center"/>
              <w:rPr>
                <w:rFonts w:eastAsia="Times New Roman" w:cs="Helvetica"/>
                <w:color w:val="444444"/>
                <w:sz w:val="20"/>
                <w:szCs w:val="20"/>
                <w:lang w:eastAsia="cs-CZ"/>
              </w:rPr>
            </w:pPr>
            <w:r>
              <w:rPr>
                <w:rFonts w:eastAsia="Times New Roman" w:cs="Helvetica"/>
                <w:color w:val="444444"/>
                <w:sz w:val="20"/>
                <w:szCs w:val="20"/>
                <w:lang w:eastAsia="cs-CZ"/>
              </w:rPr>
              <w:t>Sítnicová kamera</w:t>
            </w:r>
          </w:p>
        </w:tc>
        <w:tc>
          <w:tcPr>
            <w:tcW w:w="4830" w:type="dxa"/>
          </w:tcPr>
          <w:p w:rsidR="00E742D8" w:rsidRDefault="00E742D8" w:rsidP="00E742D8">
            <w:pPr>
              <w:jc w:val="center"/>
              <w:rPr>
                <w:rFonts w:eastAsia="Times New Roman" w:cs="Helvetica"/>
                <w:noProof/>
                <w:color w:val="444444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="Helvetica"/>
                <w:color w:val="444444"/>
                <w:sz w:val="20"/>
                <w:szCs w:val="20"/>
                <w:lang w:eastAsia="cs-CZ"/>
              </w:rPr>
              <w:t>Rhino</w:t>
            </w:r>
            <w:proofErr w:type="spellEnd"/>
            <w:r>
              <w:rPr>
                <w:rFonts w:eastAsia="Times New Roman" w:cs="Helvetica"/>
                <w:color w:val="444444"/>
                <w:sz w:val="20"/>
                <w:szCs w:val="20"/>
                <w:lang w:eastAsia="cs-CZ"/>
              </w:rPr>
              <w:t>-</w:t>
            </w:r>
            <w:proofErr w:type="spellStart"/>
            <w:r>
              <w:rPr>
                <w:rFonts w:eastAsia="Times New Roman" w:cs="Helvetica"/>
                <w:color w:val="444444"/>
                <w:sz w:val="20"/>
                <w:szCs w:val="20"/>
                <w:lang w:eastAsia="cs-CZ"/>
              </w:rPr>
              <w:t>laryngo</w:t>
            </w:r>
            <w:proofErr w:type="spellEnd"/>
            <w:r>
              <w:rPr>
                <w:rFonts w:eastAsia="Times New Roman" w:cs="Helvetica"/>
                <w:color w:val="444444"/>
                <w:sz w:val="20"/>
                <w:szCs w:val="20"/>
                <w:lang w:eastAsia="cs-CZ"/>
              </w:rPr>
              <w:t xml:space="preserve"> endoskop</w:t>
            </w:r>
          </w:p>
        </w:tc>
      </w:tr>
      <w:tr w:rsidR="00E742D8" w:rsidTr="00E742D8">
        <w:tc>
          <w:tcPr>
            <w:tcW w:w="4458" w:type="dxa"/>
            <w:vMerge w:val="restart"/>
          </w:tcPr>
          <w:p w:rsidR="00E742D8" w:rsidRDefault="00E742D8" w:rsidP="00E742D8">
            <w:pPr>
              <w:jc w:val="center"/>
              <w:rPr>
                <w:rFonts w:eastAsia="Times New Roman" w:cs="Helvetica"/>
                <w:color w:val="444444"/>
                <w:sz w:val="20"/>
                <w:szCs w:val="20"/>
                <w:lang w:eastAsia="cs-CZ"/>
              </w:rPr>
            </w:pPr>
            <w:r>
              <w:rPr>
                <w:rFonts w:eastAsia="Times New Roman" w:cs="Helvetica"/>
                <w:noProof/>
                <w:color w:val="444444"/>
                <w:sz w:val="20"/>
                <w:szCs w:val="20"/>
                <w:lang w:eastAsia="cs-CZ"/>
              </w:rPr>
              <w:drawing>
                <wp:inline distT="0" distB="0" distL="0" distR="0">
                  <wp:extent cx="2880000" cy="4320000"/>
                  <wp:effectExtent l="0" t="0" r="0" b="4445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ítnicová kamera 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43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0" w:type="dxa"/>
          </w:tcPr>
          <w:p w:rsidR="00E742D8" w:rsidRDefault="00E742D8" w:rsidP="00E742D8">
            <w:pPr>
              <w:jc w:val="center"/>
              <w:rPr>
                <w:rFonts w:eastAsia="Times New Roman" w:cs="Helvetica"/>
                <w:color w:val="444444"/>
                <w:sz w:val="20"/>
                <w:szCs w:val="20"/>
                <w:lang w:eastAsia="cs-CZ"/>
              </w:rPr>
            </w:pPr>
            <w:r>
              <w:rPr>
                <w:rFonts w:eastAsia="Times New Roman" w:cs="Helvetica"/>
                <w:noProof/>
                <w:color w:val="444444"/>
                <w:sz w:val="20"/>
                <w:szCs w:val="20"/>
                <w:lang w:eastAsia="cs-CZ"/>
              </w:rPr>
              <w:drawing>
                <wp:inline distT="0" distB="0" distL="0" distR="0">
                  <wp:extent cx="2640000" cy="1980000"/>
                  <wp:effectExtent l="0" t="0" r="8255" b="127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hino-laryngo videoendoskop 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000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E742D8" w:rsidTr="00E742D8">
        <w:tc>
          <w:tcPr>
            <w:tcW w:w="4458" w:type="dxa"/>
            <w:vMerge/>
          </w:tcPr>
          <w:p w:rsidR="00E742D8" w:rsidRDefault="00E742D8" w:rsidP="004C5083">
            <w:pPr>
              <w:rPr>
                <w:rFonts w:eastAsia="Times New Roman" w:cs="Helvetica"/>
                <w:color w:val="444444"/>
                <w:sz w:val="20"/>
                <w:szCs w:val="20"/>
                <w:lang w:eastAsia="cs-CZ"/>
              </w:rPr>
            </w:pPr>
          </w:p>
        </w:tc>
        <w:tc>
          <w:tcPr>
            <w:tcW w:w="4830" w:type="dxa"/>
          </w:tcPr>
          <w:p w:rsidR="00E742D8" w:rsidRDefault="00E742D8" w:rsidP="00E742D8">
            <w:pPr>
              <w:jc w:val="center"/>
              <w:rPr>
                <w:rFonts w:eastAsia="Times New Roman" w:cs="Helvetica"/>
                <w:color w:val="444444"/>
                <w:sz w:val="20"/>
                <w:szCs w:val="20"/>
                <w:lang w:eastAsia="cs-CZ"/>
              </w:rPr>
            </w:pPr>
          </w:p>
          <w:p w:rsidR="00E742D8" w:rsidRDefault="00E742D8" w:rsidP="00E742D8">
            <w:pPr>
              <w:jc w:val="center"/>
              <w:rPr>
                <w:rFonts w:eastAsia="Times New Roman" w:cs="Helvetica"/>
                <w:color w:val="444444"/>
                <w:sz w:val="20"/>
                <w:szCs w:val="20"/>
                <w:lang w:eastAsia="cs-CZ"/>
              </w:rPr>
            </w:pPr>
            <w:r>
              <w:rPr>
                <w:rFonts w:eastAsia="Times New Roman" w:cs="Helvetica"/>
                <w:color w:val="444444"/>
                <w:sz w:val="20"/>
                <w:szCs w:val="20"/>
                <w:lang w:eastAsia="cs-CZ"/>
              </w:rPr>
              <w:t>Přenosná štěrbinová lampa</w:t>
            </w:r>
          </w:p>
        </w:tc>
      </w:tr>
      <w:tr w:rsidR="00E742D8" w:rsidTr="00E742D8">
        <w:tc>
          <w:tcPr>
            <w:tcW w:w="4458" w:type="dxa"/>
            <w:vMerge/>
          </w:tcPr>
          <w:p w:rsidR="00E742D8" w:rsidRDefault="00E742D8" w:rsidP="004C5083">
            <w:pPr>
              <w:rPr>
                <w:rFonts w:eastAsia="Times New Roman" w:cs="Helvetica"/>
                <w:color w:val="444444"/>
                <w:sz w:val="20"/>
                <w:szCs w:val="20"/>
                <w:lang w:eastAsia="cs-CZ"/>
              </w:rPr>
            </w:pPr>
          </w:p>
        </w:tc>
        <w:tc>
          <w:tcPr>
            <w:tcW w:w="4830" w:type="dxa"/>
          </w:tcPr>
          <w:p w:rsidR="00E742D8" w:rsidRDefault="00E742D8" w:rsidP="004C5083">
            <w:pPr>
              <w:rPr>
                <w:rFonts w:eastAsia="Times New Roman" w:cs="Helvetica"/>
                <w:color w:val="444444"/>
                <w:sz w:val="20"/>
                <w:szCs w:val="20"/>
                <w:lang w:eastAsia="cs-CZ"/>
              </w:rPr>
            </w:pPr>
            <w:r>
              <w:rPr>
                <w:rFonts w:eastAsia="Times New Roman" w:cs="Helvetica"/>
                <w:noProof/>
                <w:color w:val="444444"/>
                <w:sz w:val="20"/>
                <w:szCs w:val="20"/>
                <w:lang w:eastAsia="cs-CZ"/>
              </w:rPr>
              <w:drawing>
                <wp:inline distT="0" distB="0" distL="0" distR="0">
                  <wp:extent cx="2970000" cy="1980000"/>
                  <wp:effectExtent l="0" t="0" r="1905" b="127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mpa štěrbinová ruční přenosná 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0000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53A9" w:rsidRDefault="00F053A9" w:rsidP="004C5083">
      <w:pPr>
        <w:spacing w:after="0" w:line="240" w:lineRule="auto"/>
        <w:rPr>
          <w:rFonts w:eastAsia="Times New Roman" w:cs="Helvetica"/>
          <w:color w:val="444444"/>
          <w:sz w:val="20"/>
          <w:szCs w:val="20"/>
          <w:lang w:eastAsia="cs-CZ"/>
        </w:rPr>
      </w:pPr>
    </w:p>
    <w:p w:rsidR="00DE2439" w:rsidRDefault="00DE2439" w:rsidP="004C5083">
      <w:pPr>
        <w:spacing w:after="0" w:line="240" w:lineRule="auto"/>
        <w:rPr>
          <w:rFonts w:eastAsia="Times New Roman" w:cs="Helvetica"/>
          <w:color w:val="444444"/>
          <w:sz w:val="20"/>
          <w:szCs w:val="20"/>
          <w:lang w:eastAsia="cs-CZ"/>
        </w:rPr>
      </w:pPr>
    </w:p>
    <w:p w:rsidR="00DE2439" w:rsidRPr="00DE2439" w:rsidRDefault="00DE2439" w:rsidP="004C5083">
      <w:pPr>
        <w:spacing w:after="0" w:line="240" w:lineRule="auto"/>
        <w:rPr>
          <w:rFonts w:eastAsia="Times New Roman" w:cs="Helvetica"/>
          <w:color w:val="444444"/>
          <w:sz w:val="20"/>
          <w:szCs w:val="20"/>
          <w:lang w:eastAsia="cs-CZ"/>
        </w:rPr>
      </w:pPr>
      <w:r>
        <w:rPr>
          <w:rFonts w:eastAsia="Times New Roman" w:cs="Helvetica"/>
          <w:color w:val="444444"/>
          <w:sz w:val="20"/>
          <w:szCs w:val="20"/>
          <w:lang w:eastAsia="cs-CZ"/>
        </w:rPr>
        <w:t>V rámci projektu neprobíhá spolupráce se subjekty z </w:t>
      </w:r>
      <w:proofErr w:type="spellStart"/>
      <w:r>
        <w:rPr>
          <w:rFonts w:eastAsia="Times New Roman" w:cs="Helvetica"/>
          <w:color w:val="444444"/>
          <w:sz w:val="20"/>
          <w:szCs w:val="20"/>
          <w:lang w:eastAsia="cs-CZ"/>
        </w:rPr>
        <w:t>donorského</w:t>
      </w:r>
      <w:proofErr w:type="spellEnd"/>
      <w:r>
        <w:rPr>
          <w:rFonts w:eastAsia="Times New Roman" w:cs="Helvetica"/>
          <w:color w:val="444444"/>
          <w:sz w:val="20"/>
          <w:szCs w:val="20"/>
          <w:lang w:eastAsia="cs-CZ"/>
        </w:rPr>
        <w:t xml:space="preserve"> státu. Informace o projektu byly uveřejněny v časopise Grand </w:t>
      </w:r>
      <w:proofErr w:type="spellStart"/>
      <w:r>
        <w:rPr>
          <w:rFonts w:eastAsia="Times New Roman" w:cs="Helvetica"/>
          <w:color w:val="444444"/>
          <w:sz w:val="20"/>
          <w:szCs w:val="20"/>
          <w:lang w:eastAsia="cs-CZ"/>
        </w:rPr>
        <w:t>Hospital</w:t>
      </w:r>
      <w:proofErr w:type="spellEnd"/>
      <w:r>
        <w:rPr>
          <w:rFonts w:eastAsia="Times New Roman" w:cs="Helvetica"/>
          <w:color w:val="444444"/>
          <w:sz w:val="20"/>
          <w:szCs w:val="20"/>
          <w:lang w:eastAsia="cs-CZ"/>
        </w:rPr>
        <w:t>, číslo 6/2015.</w:t>
      </w:r>
    </w:p>
    <w:p w:rsidR="008D7423" w:rsidRPr="008D7423" w:rsidRDefault="008D7423" w:rsidP="004C5083">
      <w:pPr>
        <w:spacing w:after="0" w:line="240" w:lineRule="auto"/>
        <w:rPr>
          <w:sz w:val="20"/>
          <w:szCs w:val="20"/>
        </w:rPr>
      </w:pPr>
    </w:p>
    <w:sectPr w:rsidR="008D7423" w:rsidRPr="008D7423" w:rsidSect="000A4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15ED"/>
    <w:multiLevelType w:val="multilevel"/>
    <w:tmpl w:val="973086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47AA7"/>
    <w:multiLevelType w:val="multilevel"/>
    <w:tmpl w:val="68642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D7423"/>
    <w:rsid w:val="00042F6E"/>
    <w:rsid w:val="000A4DB1"/>
    <w:rsid w:val="000B151B"/>
    <w:rsid w:val="001F50BB"/>
    <w:rsid w:val="004C5083"/>
    <w:rsid w:val="0058440B"/>
    <w:rsid w:val="0088487B"/>
    <w:rsid w:val="008D7423"/>
    <w:rsid w:val="00DE2439"/>
    <w:rsid w:val="00E742D8"/>
    <w:rsid w:val="00F0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4D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7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42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D7423"/>
    <w:rPr>
      <w:b/>
      <w:bCs/>
    </w:rPr>
  </w:style>
  <w:style w:type="table" w:styleId="Mkatabulky">
    <w:name w:val="Table Grid"/>
    <w:basedOn w:val="Normlntabulka"/>
    <w:uiPriority w:val="59"/>
    <w:rsid w:val="008D7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8D7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D7423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8D7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7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42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D7423"/>
    <w:rPr>
      <w:b/>
      <w:bCs/>
    </w:rPr>
  </w:style>
  <w:style w:type="table" w:styleId="Mkatabulky">
    <w:name w:val="Table Grid"/>
    <w:basedOn w:val="Normlntabulka"/>
    <w:uiPriority w:val="59"/>
    <w:rsid w:val="008D7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8D7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D7423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8D74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6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Bedravova</dc:creator>
  <cp:lastModifiedBy>Marcela Rosypalová</cp:lastModifiedBy>
  <cp:revision>3</cp:revision>
  <dcterms:created xsi:type="dcterms:W3CDTF">2016-06-28T12:31:00Z</dcterms:created>
  <dcterms:modified xsi:type="dcterms:W3CDTF">2016-06-28T13:27:00Z</dcterms:modified>
</cp:coreProperties>
</file>