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6F583" w14:textId="77777777" w:rsidR="000A7207" w:rsidRPr="001768F9" w:rsidRDefault="00897146" w:rsidP="001768F9">
      <w:pPr>
        <w:spacing w:after="0"/>
        <w:jc w:val="center"/>
        <w:rPr>
          <w:rFonts w:ascii="Segoe UI" w:hAnsi="Segoe UI" w:cs="Segoe UI"/>
          <w:sz w:val="28"/>
          <w:szCs w:val="28"/>
        </w:rPr>
      </w:pPr>
      <w:bookmarkStart w:id="0" w:name="_GoBack"/>
      <w:bookmarkEnd w:id="0"/>
      <w:r w:rsidRPr="001768F9">
        <w:rPr>
          <w:rFonts w:ascii="Segoe UI" w:hAnsi="Segoe UI" w:cs="Segoe UI"/>
          <w:b/>
          <w:sz w:val="28"/>
          <w:szCs w:val="28"/>
        </w:rPr>
        <w:t>SMLOUVA O SPOLUPRÁCI</w:t>
      </w:r>
      <w:r w:rsidRPr="001768F9">
        <w:rPr>
          <w:rFonts w:ascii="Segoe UI" w:hAnsi="Segoe UI" w:cs="Segoe UI"/>
          <w:b/>
          <w:sz w:val="28"/>
          <w:szCs w:val="28"/>
        </w:rPr>
        <w:br/>
      </w:r>
      <w:r w:rsidR="001768F9">
        <w:rPr>
          <w:rFonts w:ascii="Segoe UI" w:hAnsi="Segoe UI" w:cs="Segoe UI"/>
          <w:b/>
          <w:sz w:val="28"/>
          <w:szCs w:val="28"/>
        </w:rPr>
        <w:t xml:space="preserve">na </w:t>
      </w:r>
      <w:r w:rsidRPr="001768F9">
        <w:rPr>
          <w:rFonts w:ascii="Segoe UI" w:hAnsi="Segoe UI" w:cs="Segoe UI"/>
          <w:b/>
          <w:sz w:val="28"/>
          <w:szCs w:val="28"/>
        </w:rPr>
        <w:t>prospektivní neintervenční klinické studii</w:t>
      </w:r>
      <w:r w:rsidR="001F543E">
        <w:rPr>
          <w:rFonts w:ascii="Segoe UI" w:hAnsi="Segoe UI" w:cs="Segoe UI"/>
          <w:b/>
          <w:sz w:val="28"/>
          <w:szCs w:val="28"/>
        </w:rPr>
        <w:t xml:space="preserve"> (multicentrické)</w:t>
      </w:r>
    </w:p>
    <w:p w14:paraId="649570D0" w14:textId="77777777" w:rsidR="000A7207" w:rsidRDefault="00D921A4" w:rsidP="001768F9">
      <w:pPr>
        <w:jc w:val="center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E7B1BB" wp14:editId="339A4C3E">
                <wp:simplePos x="0" y="0"/>
                <wp:positionH relativeFrom="column">
                  <wp:posOffset>0</wp:posOffset>
                </wp:positionH>
                <wp:positionV relativeFrom="paragraph">
                  <wp:posOffset>192736</wp:posOffset>
                </wp:positionV>
                <wp:extent cx="6479540" cy="0"/>
                <wp:effectExtent l="38100" t="38100" r="73660" b="952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B33B30C" id="Přímá spojnice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.2pt" to="510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" strokecolor="#7f7f7f [1612]" strokeweight=".5pt">
                <v:shadow on="t" color="black" opacity="24903f" origin=",.5" offset="0,.55556mm"/>
              </v:line>
            </w:pict>
          </mc:Fallback>
        </mc:AlternateContent>
      </w:r>
      <w:r>
        <w:rPr>
          <w:rFonts w:ascii="Segoe UI" w:hAnsi="Segoe UI" w:cs="Segoe UI"/>
          <w:sz w:val="18"/>
          <w:szCs w:val="18"/>
        </w:rPr>
        <w:t>u</w:t>
      </w:r>
      <w:r w:rsidR="001768F9">
        <w:rPr>
          <w:rFonts w:ascii="Segoe UI" w:hAnsi="Segoe UI" w:cs="Segoe UI"/>
          <w:sz w:val="18"/>
          <w:szCs w:val="18"/>
        </w:rPr>
        <w:t>zavřená dle § 1746 odst. 2 zákona č. 89/2012 Sb., občanského zákoníku, ve znění pozdějších předpisů</w:t>
      </w:r>
    </w:p>
    <w:p w14:paraId="5415CDAD" w14:textId="77777777" w:rsidR="00D921A4" w:rsidRPr="00D921A4" w:rsidRDefault="00D921A4" w:rsidP="00D921A4">
      <w:pPr>
        <w:spacing w:after="0" w:line="240" w:lineRule="auto"/>
        <w:jc w:val="center"/>
        <w:rPr>
          <w:rFonts w:ascii="Segoe UI" w:hAnsi="Segoe UI" w:cs="Segoe UI"/>
          <w:sz w:val="10"/>
          <w:szCs w:val="10"/>
        </w:rPr>
      </w:pPr>
    </w:p>
    <w:p w14:paraId="63805830" w14:textId="77777777" w:rsidR="000A7207" w:rsidRPr="001768F9" w:rsidRDefault="00897146" w:rsidP="000054E9">
      <w:pPr>
        <w:pStyle w:val="Odstavecseseznamem"/>
        <w:numPr>
          <w:ilvl w:val="0"/>
          <w:numId w:val="11"/>
        </w:numPr>
        <w:spacing w:after="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SMLUVNÍ STRANY</w:t>
      </w:r>
    </w:p>
    <w:p w14:paraId="4DC40A52" w14:textId="77777777" w:rsidR="001768F9" w:rsidRPr="001768F9" w:rsidRDefault="001768F9" w:rsidP="00116BDD">
      <w:pPr>
        <w:pStyle w:val="Odstavecseseznamem"/>
        <w:spacing w:after="0" w:line="240" w:lineRule="auto"/>
        <w:ind w:left="425"/>
        <w:rPr>
          <w:rFonts w:ascii="Segoe UI" w:hAnsi="Segoe UI" w:cs="Segoe UI"/>
          <w:b/>
          <w:sz w:val="12"/>
          <w:szCs w:val="12"/>
        </w:rPr>
      </w:pPr>
    </w:p>
    <w:p w14:paraId="74CCC04E" w14:textId="77777777" w:rsidR="00051960" w:rsidRPr="00051960" w:rsidRDefault="00897146" w:rsidP="00051960">
      <w:pPr>
        <w:spacing w:after="0" w:line="240" w:lineRule="auto"/>
        <w:rPr>
          <w:rFonts w:ascii="Segoe UI" w:hAnsi="Segoe UI" w:cs="Segoe UI"/>
          <w:b/>
          <w:sz w:val="18"/>
          <w:szCs w:val="18"/>
        </w:rPr>
      </w:pPr>
      <w:r w:rsidRPr="00051960">
        <w:rPr>
          <w:rFonts w:ascii="Segoe UI" w:hAnsi="Segoe UI" w:cs="Segoe UI"/>
          <w:b/>
          <w:sz w:val="18"/>
          <w:szCs w:val="18"/>
        </w:rPr>
        <w:t>[NEMOCNICE A]</w:t>
      </w:r>
      <w:r w:rsidR="00051960" w:rsidRPr="00051960">
        <w:rPr>
          <w:rFonts w:ascii="Segoe UI" w:hAnsi="Segoe UI" w:cs="Segoe UI"/>
          <w:b/>
          <w:sz w:val="18"/>
          <w:szCs w:val="18"/>
        </w:rPr>
        <w:t xml:space="preserve">  </w:t>
      </w:r>
    </w:p>
    <w:p w14:paraId="6DFA6C57" w14:textId="77777777" w:rsidR="00051960" w:rsidRDefault="00051960" w:rsidP="00051960">
      <w:pPr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Se sídlem:</w:t>
      </w:r>
      <w:r>
        <w:rPr>
          <w:rFonts w:ascii="Segoe UI" w:hAnsi="Segoe UI" w:cs="Segoe UI"/>
          <w:sz w:val="18"/>
          <w:szCs w:val="18"/>
        </w:rPr>
        <w:tab/>
        <w:t xml:space="preserve">  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 w:rsidRPr="001768F9">
        <w:rPr>
          <w:rFonts w:ascii="Segoe UI" w:hAnsi="Segoe UI" w:cs="Segoe UI"/>
          <w:sz w:val="18"/>
          <w:szCs w:val="18"/>
        </w:rPr>
        <w:t>[SÍDLO A]</w:t>
      </w:r>
      <w:r w:rsidRPr="001768F9">
        <w:rPr>
          <w:rFonts w:ascii="Segoe UI" w:hAnsi="Segoe UI" w:cs="Segoe UI"/>
          <w:sz w:val="18"/>
          <w:szCs w:val="18"/>
        </w:rPr>
        <w:br/>
      </w:r>
      <w:r w:rsidR="00897146" w:rsidRPr="001768F9">
        <w:rPr>
          <w:rFonts w:ascii="Segoe UI" w:hAnsi="Segoe UI" w:cs="Segoe UI"/>
          <w:sz w:val="18"/>
          <w:szCs w:val="18"/>
        </w:rPr>
        <w:t xml:space="preserve">IČ: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 w:rsidR="00897146" w:rsidRPr="001768F9">
        <w:rPr>
          <w:rFonts w:ascii="Segoe UI" w:hAnsi="Segoe UI" w:cs="Segoe UI"/>
          <w:sz w:val="18"/>
          <w:szCs w:val="18"/>
        </w:rPr>
        <w:t>[IČO A]</w:t>
      </w:r>
      <w:r w:rsidR="00897146" w:rsidRPr="001768F9">
        <w:rPr>
          <w:rFonts w:ascii="Segoe UI" w:hAnsi="Segoe UI" w:cs="Segoe UI"/>
          <w:sz w:val="18"/>
          <w:szCs w:val="18"/>
        </w:rPr>
        <w:br/>
      </w:r>
      <w:r>
        <w:rPr>
          <w:rFonts w:ascii="Segoe UI" w:hAnsi="Segoe UI" w:cs="Segoe UI"/>
          <w:sz w:val="18"/>
          <w:szCs w:val="18"/>
        </w:rPr>
        <w:t>DIČ: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 w:rsidRPr="001768F9">
        <w:rPr>
          <w:rFonts w:ascii="Segoe UI" w:hAnsi="Segoe UI" w:cs="Segoe UI"/>
          <w:sz w:val="18"/>
          <w:szCs w:val="18"/>
        </w:rPr>
        <w:t>[</w:t>
      </w:r>
      <w:r>
        <w:rPr>
          <w:rFonts w:ascii="Segoe UI" w:hAnsi="Segoe UI" w:cs="Segoe UI"/>
          <w:sz w:val="18"/>
          <w:szCs w:val="18"/>
        </w:rPr>
        <w:t>D</w:t>
      </w:r>
      <w:r w:rsidRPr="001768F9">
        <w:rPr>
          <w:rFonts w:ascii="Segoe UI" w:hAnsi="Segoe UI" w:cs="Segoe UI"/>
          <w:sz w:val="18"/>
          <w:szCs w:val="18"/>
        </w:rPr>
        <w:t>IČ A]</w:t>
      </w:r>
    </w:p>
    <w:p w14:paraId="3B1B371F" w14:textId="77777777" w:rsidR="000A7207" w:rsidRDefault="00051960" w:rsidP="00051960">
      <w:pPr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Zapsaná: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 w:rsidRPr="001768F9">
        <w:rPr>
          <w:rFonts w:ascii="Segoe UI" w:hAnsi="Segoe UI" w:cs="Segoe UI"/>
          <w:sz w:val="18"/>
          <w:szCs w:val="18"/>
        </w:rPr>
        <w:t>[</w:t>
      </w:r>
      <w:r>
        <w:rPr>
          <w:rFonts w:ascii="Segoe UI" w:hAnsi="Segoe UI" w:cs="Segoe UI"/>
          <w:sz w:val="18"/>
          <w:szCs w:val="18"/>
        </w:rPr>
        <w:t>OR</w:t>
      </w:r>
      <w:r w:rsidRPr="001768F9">
        <w:rPr>
          <w:rFonts w:ascii="Segoe UI" w:hAnsi="Segoe UI" w:cs="Segoe UI"/>
          <w:sz w:val="18"/>
          <w:szCs w:val="18"/>
        </w:rPr>
        <w:t xml:space="preserve"> A]</w:t>
      </w:r>
      <w:r w:rsidR="00897146" w:rsidRPr="001768F9">
        <w:rPr>
          <w:rFonts w:ascii="Segoe UI" w:hAnsi="Segoe UI" w:cs="Segoe UI"/>
          <w:sz w:val="18"/>
          <w:szCs w:val="18"/>
        </w:rPr>
        <w:br/>
        <w:t xml:space="preserve">Zastoupená: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 w:rsidR="00897146" w:rsidRPr="001768F9">
        <w:rPr>
          <w:rFonts w:ascii="Segoe UI" w:hAnsi="Segoe UI" w:cs="Segoe UI"/>
          <w:sz w:val="18"/>
          <w:szCs w:val="18"/>
        </w:rPr>
        <w:t>[STATUTÁR A]</w:t>
      </w:r>
      <w:r w:rsidR="00897146" w:rsidRPr="001768F9">
        <w:rPr>
          <w:rFonts w:ascii="Segoe UI" w:hAnsi="Segoe UI" w:cs="Segoe UI"/>
          <w:sz w:val="18"/>
          <w:szCs w:val="18"/>
        </w:rPr>
        <w:br/>
        <w:t xml:space="preserve">Kontaktní osoba pro studii: </w:t>
      </w:r>
      <w:r>
        <w:rPr>
          <w:rFonts w:ascii="Segoe UI" w:hAnsi="Segoe UI" w:cs="Segoe UI"/>
          <w:sz w:val="18"/>
          <w:szCs w:val="18"/>
        </w:rPr>
        <w:tab/>
      </w:r>
      <w:r w:rsidR="00897146" w:rsidRPr="001768F9">
        <w:rPr>
          <w:rFonts w:ascii="Segoe UI" w:hAnsi="Segoe UI" w:cs="Segoe UI"/>
          <w:sz w:val="18"/>
          <w:szCs w:val="18"/>
        </w:rPr>
        <w:t>[JMÉNO, FUNKCE, E‑MAIL, TEL.]</w:t>
      </w:r>
      <w:r w:rsidR="00897146" w:rsidRPr="001768F9">
        <w:rPr>
          <w:rFonts w:ascii="Segoe UI" w:hAnsi="Segoe UI" w:cs="Segoe UI"/>
          <w:sz w:val="18"/>
          <w:szCs w:val="18"/>
        </w:rPr>
        <w:br/>
        <w:t>(dále jen „Zadavatel“)</w:t>
      </w:r>
    </w:p>
    <w:p w14:paraId="1E1E814C" w14:textId="77777777" w:rsidR="00F0393A" w:rsidRPr="00AD368F" w:rsidRDefault="00F0393A" w:rsidP="000519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352FCB4" w14:textId="77777777" w:rsidR="00051960" w:rsidRPr="00051960" w:rsidRDefault="00051960" w:rsidP="00051960">
      <w:pPr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a</w:t>
      </w:r>
    </w:p>
    <w:p w14:paraId="71B552CA" w14:textId="77777777" w:rsidR="00051960" w:rsidRPr="00AD368F" w:rsidRDefault="00051960" w:rsidP="00051960">
      <w:pPr>
        <w:spacing w:after="0" w:line="240" w:lineRule="auto"/>
        <w:rPr>
          <w:rFonts w:ascii="Segoe UI" w:hAnsi="Segoe UI" w:cs="Segoe UI"/>
          <w:b/>
          <w:sz w:val="10"/>
          <w:szCs w:val="10"/>
        </w:rPr>
      </w:pPr>
    </w:p>
    <w:p w14:paraId="54360193" w14:textId="77777777" w:rsidR="00D921A4" w:rsidRPr="00D921A4" w:rsidRDefault="00D921A4" w:rsidP="00051960">
      <w:pPr>
        <w:spacing w:after="0" w:line="240" w:lineRule="auto"/>
        <w:rPr>
          <w:rFonts w:ascii="Segoe UI" w:hAnsi="Segoe UI" w:cs="Segoe UI"/>
          <w:b/>
          <w:sz w:val="18"/>
          <w:szCs w:val="18"/>
        </w:rPr>
      </w:pPr>
      <w:r w:rsidRPr="00D921A4">
        <w:rPr>
          <w:rFonts w:ascii="Segoe UI" w:hAnsi="Segoe UI" w:cs="Segoe UI"/>
          <w:b/>
          <w:sz w:val="18"/>
          <w:szCs w:val="18"/>
        </w:rPr>
        <w:t xml:space="preserve">Krajská nemocnice T. Bati, a. s. </w:t>
      </w:r>
    </w:p>
    <w:p w14:paraId="36E73759" w14:textId="77777777" w:rsidR="00D921A4" w:rsidRDefault="00D921A4" w:rsidP="00051960">
      <w:pPr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Se sídlem: </w:t>
      </w:r>
      <w:r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  <w:t>Havlíčkovo nábřeží 600, 762 75 Zlín</w:t>
      </w:r>
    </w:p>
    <w:p w14:paraId="5F432E17" w14:textId="77777777" w:rsidR="00051960" w:rsidRDefault="00897146" w:rsidP="00051960">
      <w:pPr>
        <w:spacing w:after="0" w:line="240" w:lineRule="auto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sz w:val="18"/>
          <w:szCs w:val="18"/>
        </w:rPr>
        <w:t xml:space="preserve">IČ: </w:t>
      </w:r>
      <w:r w:rsidR="00D921A4">
        <w:rPr>
          <w:rFonts w:ascii="Segoe UI" w:hAnsi="Segoe UI" w:cs="Segoe UI"/>
          <w:sz w:val="18"/>
          <w:szCs w:val="18"/>
        </w:rPr>
        <w:tab/>
      </w:r>
      <w:r w:rsidR="00D921A4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  <w:t>276 61 989</w:t>
      </w:r>
      <w:r w:rsidRPr="001768F9">
        <w:rPr>
          <w:rFonts w:ascii="Segoe UI" w:hAnsi="Segoe UI" w:cs="Segoe UI"/>
          <w:sz w:val="18"/>
          <w:szCs w:val="18"/>
        </w:rPr>
        <w:br/>
      </w:r>
      <w:r w:rsidR="00051960">
        <w:rPr>
          <w:rFonts w:ascii="Segoe UI" w:hAnsi="Segoe UI" w:cs="Segoe UI"/>
          <w:sz w:val="18"/>
          <w:szCs w:val="18"/>
        </w:rPr>
        <w:t>DIČ:</w:t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  <w:t>CZ276 61 989</w:t>
      </w:r>
      <w:r w:rsidRPr="001768F9">
        <w:rPr>
          <w:rFonts w:ascii="Segoe UI" w:hAnsi="Segoe UI" w:cs="Segoe UI"/>
          <w:sz w:val="18"/>
          <w:szCs w:val="18"/>
        </w:rPr>
        <w:br/>
      </w:r>
      <w:r w:rsidR="00051960">
        <w:rPr>
          <w:rFonts w:ascii="Segoe UI" w:hAnsi="Segoe UI" w:cs="Segoe UI"/>
          <w:sz w:val="18"/>
          <w:szCs w:val="18"/>
        </w:rPr>
        <w:t>Zapsaná:</w:t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  <w:t>v obchodním rejstříku u Krajského soudu v Brně, oddíl b, vložka 4437</w:t>
      </w:r>
    </w:p>
    <w:p w14:paraId="2F4C239D" w14:textId="77777777" w:rsidR="00051960" w:rsidRDefault="00897146" w:rsidP="00AD368F">
      <w:pPr>
        <w:spacing w:after="0" w:line="240" w:lineRule="auto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sz w:val="18"/>
          <w:szCs w:val="18"/>
        </w:rPr>
        <w:t xml:space="preserve">Zastoupená: </w:t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  <w:t>Ing. Jan Hrdý, předseda představenstva a</w:t>
      </w:r>
      <w:r w:rsidR="00AD368F">
        <w:rPr>
          <w:rFonts w:ascii="Segoe UI" w:hAnsi="Segoe UI" w:cs="Segoe UI"/>
          <w:sz w:val="18"/>
          <w:szCs w:val="18"/>
        </w:rPr>
        <w:t xml:space="preserve"> </w:t>
      </w:r>
      <w:r w:rsidR="00051960">
        <w:rPr>
          <w:rFonts w:ascii="Segoe UI" w:hAnsi="Segoe UI" w:cs="Segoe UI"/>
          <w:sz w:val="18"/>
          <w:szCs w:val="18"/>
        </w:rPr>
        <w:t xml:space="preserve">Ing. et. Ing. Martin Déva, člen představenstva </w:t>
      </w:r>
    </w:p>
    <w:p w14:paraId="16FF1029" w14:textId="77777777" w:rsidR="000A7207" w:rsidRDefault="00897146" w:rsidP="00051960">
      <w:pPr>
        <w:spacing w:after="0" w:line="240" w:lineRule="auto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sz w:val="18"/>
          <w:szCs w:val="18"/>
        </w:rPr>
        <w:t xml:space="preserve">Kontaktní osoba pro studii: </w:t>
      </w:r>
      <w:r w:rsidR="00051960">
        <w:rPr>
          <w:rFonts w:ascii="Segoe UI" w:hAnsi="Segoe UI" w:cs="Segoe UI"/>
          <w:sz w:val="18"/>
          <w:szCs w:val="18"/>
        </w:rPr>
        <w:tab/>
      </w:r>
      <w:r w:rsidRPr="001768F9">
        <w:rPr>
          <w:rFonts w:ascii="Segoe UI" w:hAnsi="Segoe UI" w:cs="Segoe UI"/>
          <w:sz w:val="18"/>
          <w:szCs w:val="18"/>
        </w:rPr>
        <w:t>[JMÉNO, FUNKCE, E‑MAIL, TEL.]</w:t>
      </w:r>
      <w:r w:rsidRPr="001768F9">
        <w:rPr>
          <w:rFonts w:ascii="Segoe UI" w:hAnsi="Segoe UI" w:cs="Segoe UI"/>
          <w:sz w:val="18"/>
          <w:szCs w:val="18"/>
        </w:rPr>
        <w:br/>
        <w:t>(dále jen „Spolupracující centrum“)</w:t>
      </w:r>
    </w:p>
    <w:p w14:paraId="521BAB5E" w14:textId="77777777" w:rsidR="00D921A4" w:rsidRPr="00AD368F" w:rsidRDefault="00D921A4" w:rsidP="000519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A8A1104" w14:textId="77777777" w:rsidR="00051960" w:rsidRDefault="00051960" w:rsidP="00051960">
      <w:pPr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a</w:t>
      </w:r>
    </w:p>
    <w:p w14:paraId="6DBB6E16" w14:textId="77777777" w:rsidR="00051960" w:rsidRPr="00AD368F" w:rsidRDefault="00051960" w:rsidP="000519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A7B4591" w14:textId="77777777" w:rsidR="00051960" w:rsidRDefault="00897146" w:rsidP="00051960">
      <w:pPr>
        <w:spacing w:after="0" w:line="240" w:lineRule="auto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sz w:val="18"/>
          <w:szCs w:val="18"/>
        </w:rPr>
        <w:t xml:space="preserve">Jméno a příjmení: </w:t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</w:r>
      <w:r w:rsidRPr="001768F9">
        <w:rPr>
          <w:rFonts w:ascii="Segoe UI" w:hAnsi="Segoe UI" w:cs="Segoe UI"/>
          <w:sz w:val="18"/>
          <w:szCs w:val="18"/>
        </w:rPr>
        <w:t>[TITUL, JMÉNO, PŘÍJMENÍ]</w:t>
      </w:r>
      <w:r w:rsidRPr="001768F9">
        <w:rPr>
          <w:rFonts w:ascii="Segoe UI" w:hAnsi="Segoe UI" w:cs="Segoe UI"/>
          <w:sz w:val="18"/>
          <w:szCs w:val="18"/>
        </w:rPr>
        <w:br/>
        <w:t xml:space="preserve">Pracoviště: </w:t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</w:r>
      <w:r w:rsidRPr="001768F9">
        <w:rPr>
          <w:rFonts w:ascii="Segoe UI" w:hAnsi="Segoe UI" w:cs="Segoe UI"/>
          <w:sz w:val="18"/>
          <w:szCs w:val="18"/>
        </w:rPr>
        <w:t>[ODDĚLENÍ / KLINIKA, NEMOCNICE B]</w:t>
      </w:r>
      <w:r w:rsidRPr="001768F9">
        <w:rPr>
          <w:rFonts w:ascii="Segoe UI" w:hAnsi="Segoe UI" w:cs="Segoe UI"/>
          <w:sz w:val="18"/>
          <w:szCs w:val="18"/>
        </w:rPr>
        <w:br/>
        <w:t xml:space="preserve">Pozice ve studii: </w:t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</w:r>
      <w:r w:rsidR="00051960">
        <w:rPr>
          <w:rFonts w:ascii="Segoe UI" w:hAnsi="Segoe UI" w:cs="Segoe UI"/>
          <w:sz w:val="18"/>
          <w:szCs w:val="18"/>
        </w:rPr>
        <w:tab/>
      </w:r>
      <w:r w:rsidRPr="001768F9">
        <w:rPr>
          <w:rFonts w:ascii="Segoe UI" w:hAnsi="Segoe UI" w:cs="Segoe UI"/>
          <w:sz w:val="18"/>
          <w:szCs w:val="18"/>
        </w:rPr>
        <w:t xml:space="preserve">[hlavní zkoušející / spoluřešitel] </w:t>
      </w:r>
    </w:p>
    <w:p w14:paraId="7628A403" w14:textId="77777777" w:rsidR="00D921A4" w:rsidRDefault="00897146" w:rsidP="00051960">
      <w:pPr>
        <w:spacing w:after="0" w:line="240" w:lineRule="auto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sz w:val="18"/>
          <w:szCs w:val="18"/>
        </w:rPr>
        <w:t>(dále jen „Lékař“).</w:t>
      </w:r>
    </w:p>
    <w:p w14:paraId="10290D37" w14:textId="77777777" w:rsidR="000A7207" w:rsidRPr="001768F9" w:rsidRDefault="00897146" w:rsidP="00AD368F">
      <w:pPr>
        <w:spacing w:after="0"/>
        <w:jc w:val="both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sz w:val="18"/>
          <w:szCs w:val="18"/>
        </w:rPr>
        <w:br/>
        <w:t xml:space="preserve">Lékař prohlašuje, že je zaměstnancem </w:t>
      </w:r>
      <w:r w:rsidR="00AD368F">
        <w:rPr>
          <w:rFonts w:ascii="Segoe UI" w:hAnsi="Segoe UI" w:cs="Segoe UI"/>
          <w:sz w:val="18"/>
          <w:szCs w:val="18"/>
        </w:rPr>
        <w:t>Spolupracujícího centra</w:t>
      </w:r>
      <w:r w:rsidRPr="001768F9">
        <w:rPr>
          <w:rFonts w:ascii="Segoe UI" w:hAnsi="Segoe UI" w:cs="Segoe UI"/>
          <w:sz w:val="18"/>
          <w:szCs w:val="18"/>
        </w:rPr>
        <w:t xml:space="preserve"> a vykonává činnosti dle této Smlouvy v rámci svých pracovních povinností a</w:t>
      </w:r>
      <w:r w:rsidR="00051960">
        <w:rPr>
          <w:rFonts w:ascii="Segoe UI" w:hAnsi="Segoe UI" w:cs="Segoe UI"/>
          <w:sz w:val="18"/>
          <w:szCs w:val="18"/>
        </w:rPr>
        <w:t> </w:t>
      </w:r>
      <w:r w:rsidRPr="001768F9">
        <w:rPr>
          <w:rFonts w:ascii="Segoe UI" w:hAnsi="Segoe UI" w:cs="Segoe UI"/>
          <w:sz w:val="18"/>
          <w:szCs w:val="18"/>
        </w:rPr>
        <w:t>v</w:t>
      </w:r>
      <w:r w:rsidR="00051960">
        <w:rPr>
          <w:rFonts w:ascii="Segoe UI" w:hAnsi="Segoe UI" w:cs="Segoe UI"/>
          <w:sz w:val="18"/>
          <w:szCs w:val="18"/>
        </w:rPr>
        <w:t> </w:t>
      </w:r>
      <w:r w:rsidRPr="001768F9">
        <w:rPr>
          <w:rFonts w:ascii="Segoe UI" w:hAnsi="Segoe UI" w:cs="Segoe UI"/>
          <w:sz w:val="18"/>
          <w:szCs w:val="18"/>
        </w:rPr>
        <w:t xml:space="preserve">souladu s interními předpisy </w:t>
      </w:r>
      <w:r w:rsidR="00AD368F">
        <w:rPr>
          <w:rFonts w:ascii="Segoe UI" w:hAnsi="Segoe UI" w:cs="Segoe UI"/>
          <w:sz w:val="18"/>
          <w:szCs w:val="18"/>
        </w:rPr>
        <w:t>Spolupracujícího centra</w:t>
      </w:r>
      <w:r w:rsidRPr="001768F9">
        <w:rPr>
          <w:rFonts w:ascii="Segoe UI" w:hAnsi="Segoe UI" w:cs="Segoe UI"/>
          <w:sz w:val="18"/>
          <w:szCs w:val="18"/>
        </w:rPr>
        <w:t>.</w:t>
      </w:r>
      <w:r w:rsidR="001F543E">
        <w:rPr>
          <w:rFonts w:ascii="Segoe UI" w:hAnsi="Segoe UI" w:cs="Segoe UI"/>
          <w:sz w:val="18"/>
          <w:szCs w:val="18"/>
        </w:rPr>
        <w:t xml:space="preserve"> </w:t>
      </w:r>
      <w:r w:rsidR="00AD368F">
        <w:rPr>
          <w:rFonts w:ascii="Segoe UI" w:hAnsi="Segoe UI" w:cs="Segoe UI"/>
          <w:sz w:val="18"/>
          <w:szCs w:val="18"/>
        </w:rPr>
        <w:t>Spolupracující centrum</w:t>
      </w:r>
      <w:r w:rsidR="001F543E">
        <w:rPr>
          <w:rFonts w:ascii="Segoe UI" w:hAnsi="Segoe UI" w:cs="Segoe UI"/>
          <w:sz w:val="18"/>
          <w:szCs w:val="18"/>
        </w:rPr>
        <w:t xml:space="preserve"> tímto potvrzuje, že lékaře k činnostem ve Studii pověřila.</w:t>
      </w:r>
    </w:p>
    <w:p w14:paraId="11ECAFDB" w14:textId="77777777" w:rsidR="001768F9" w:rsidRPr="00116BDD" w:rsidRDefault="001768F9" w:rsidP="00D921A4">
      <w:pPr>
        <w:spacing w:after="0" w:line="240" w:lineRule="auto"/>
        <w:rPr>
          <w:rFonts w:ascii="Segoe UI" w:hAnsi="Segoe UI" w:cs="Segoe UI"/>
          <w:b/>
          <w:sz w:val="12"/>
          <w:szCs w:val="12"/>
        </w:rPr>
      </w:pPr>
    </w:p>
    <w:p w14:paraId="402312DD" w14:textId="77777777" w:rsidR="000A7207" w:rsidRPr="001768F9" w:rsidRDefault="00897146" w:rsidP="000054E9">
      <w:pPr>
        <w:pStyle w:val="Odstavecseseznamem"/>
        <w:numPr>
          <w:ilvl w:val="0"/>
          <w:numId w:val="11"/>
        </w:numPr>
        <w:spacing w:after="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DEFINICE</w:t>
      </w:r>
    </w:p>
    <w:p w14:paraId="1C978BDE" w14:textId="77777777" w:rsidR="001F543E" w:rsidRDefault="001F543E" w:rsidP="00116BDD">
      <w:pPr>
        <w:spacing w:after="0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Pro účely této smlouvy se rozumí:</w:t>
      </w:r>
    </w:p>
    <w:p w14:paraId="7CDD867B" w14:textId="77777777" w:rsidR="001F543E" w:rsidRPr="001F543E" w:rsidRDefault="001F543E" w:rsidP="00116BDD">
      <w:pPr>
        <w:pStyle w:val="Odstavecseseznamem"/>
        <w:numPr>
          <w:ilvl w:val="0"/>
          <w:numId w:val="18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F543E">
        <w:rPr>
          <w:rFonts w:ascii="Segoe UI" w:hAnsi="Segoe UI" w:cs="Segoe UI"/>
          <w:sz w:val="18"/>
          <w:szCs w:val="18"/>
        </w:rPr>
        <w:t>„</w:t>
      </w:r>
      <w:r w:rsidRPr="001F543E">
        <w:rPr>
          <w:rFonts w:ascii="Segoe UI" w:hAnsi="Segoe UI" w:cs="Segoe UI"/>
          <w:b/>
          <w:sz w:val="18"/>
          <w:szCs w:val="18"/>
        </w:rPr>
        <w:t>Studie</w:t>
      </w:r>
      <w:r w:rsidRPr="001F543E">
        <w:rPr>
          <w:rFonts w:ascii="Segoe UI" w:hAnsi="Segoe UI" w:cs="Segoe UI"/>
          <w:sz w:val="18"/>
          <w:szCs w:val="18"/>
        </w:rPr>
        <w:t>“ – prospektivní neintervenční klinická studie popsaná v Protokolu (Příloha č. 1).</w:t>
      </w:r>
    </w:p>
    <w:p w14:paraId="597D1DC9" w14:textId="77777777" w:rsidR="001F543E" w:rsidRPr="001F543E" w:rsidRDefault="001F543E" w:rsidP="00116BDD">
      <w:pPr>
        <w:pStyle w:val="Odstavecseseznamem"/>
        <w:numPr>
          <w:ilvl w:val="0"/>
          <w:numId w:val="18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F543E">
        <w:rPr>
          <w:rFonts w:ascii="Segoe UI" w:hAnsi="Segoe UI" w:cs="Segoe UI"/>
          <w:sz w:val="18"/>
          <w:szCs w:val="18"/>
        </w:rPr>
        <w:t>„</w:t>
      </w:r>
      <w:r w:rsidRPr="001F543E">
        <w:rPr>
          <w:rFonts w:ascii="Segoe UI" w:hAnsi="Segoe UI" w:cs="Segoe UI"/>
          <w:b/>
          <w:sz w:val="18"/>
          <w:szCs w:val="18"/>
        </w:rPr>
        <w:t>Protokol</w:t>
      </w:r>
      <w:r w:rsidRPr="001F543E">
        <w:rPr>
          <w:rFonts w:ascii="Segoe UI" w:hAnsi="Segoe UI" w:cs="Segoe UI"/>
          <w:sz w:val="18"/>
          <w:szCs w:val="18"/>
        </w:rPr>
        <w:t>“ – dokument stanovující cíle, design, metodiku, statistické aspekty a organizaci Studie, včetně harmonogramu.</w:t>
      </w:r>
    </w:p>
    <w:p w14:paraId="2FEC80A9" w14:textId="77777777" w:rsidR="001F543E" w:rsidRPr="001F543E" w:rsidRDefault="001F543E" w:rsidP="00116BDD">
      <w:pPr>
        <w:pStyle w:val="Odstavecseseznamem"/>
        <w:numPr>
          <w:ilvl w:val="0"/>
          <w:numId w:val="18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F543E">
        <w:rPr>
          <w:rFonts w:ascii="Segoe UI" w:hAnsi="Segoe UI" w:cs="Segoe UI"/>
          <w:sz w:val="18"/>
          <w:szCs w:val="18"/>
        </w:rPr>
        <w:t>„</w:t>
      </w:r>
      <w:r w:rsidRPr="001F543E">
        <w:rPr>
          <w:rFonts w:ascii="Segoe UI" w:hAnsi="Segoe UI" w:cs="Segoe UI"/>
          <w:b/>
          <w:sz w:val="18"/>
          <w:szCs w:val="18"/>
        </w:rPr>
        <w:t>eCRF</w:t>
      </w:r>
      <w:r w:rsidRPr="001F543E">
        <w:rPr>
          <w:rFonts w:ascii="Segoe UI" w:hAnsi="Segoe UI" w:cs="Segoe UI"/>
          <w:sz w:val="18"/>
          <w:szCs w:val="18"/>
        </w:rPr>
        <w:t>“ – elektronický záznamový formulář (electronic Case Report Form) provozovaný Zadavatelem pro potřeby Studie.</w:t>
      </w:r>
    </w:p>
    <w:p w14:paraId="1F10A8AA" w14:textId="77777777" w:rsidR="001F543E" w:rsidRPr="001F543E" w:rsidRDefault="001F543E" w:rsidP="00116BDD">
      <w:pPr>
        <w:pStyle w:val="Odstavecseseznamem"/>
        <w:numPr>
          <w:ilvl w:val="0"/>
          <w:numId w:val="18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F543E">
        <w:rPr>
          <w:rFonts w:ascii="Segoe UI" w:hAnsi="Segoe UI" w:cs="Segoe UI"/>
          <w:sz w:val="18"/>
          <w:szCs w:val="18"/>
        </w:rPr>
        <w:t>„</w:t>
      </w:r>
      <w:r w:rsidRPr="001F543E">
        <w:rPr>
          <w:rFonts w:ascii="Segoe UI" w:hAnsi="Segoe UI" w:cs="Segoe UI"/>
          <w:b/>
          <w:sz w:val="18"/>
          <w:szCs w:val="18"/>
        </w:rPr>
        <w:t>Pseudonymizovaná</w:t>
      </w:r>
      <w:r w:rsidRPr="001F543E">
        <w:rPr>
          <w:rFonts w:ascii="Segoe UI" w:hAnsi="Segoe UI" w:cs="Segoe UI"/>
          <w:sz w:val="18"/>
          <w:szCs w:val="18"/>
        </w:rPr>
        <w:t xml:space="preserve"> </w:t>
      </w:r>
      <w:r w:rsidRPr="001F543E">
        <w:rPr>
          <w:rFonts w:ascii="Segoe UI" w:hAnsi="Segoe UI" w:cs="Segoe UI"/>
          <w:b/>
          <w:sz w:val="18"/>
          <w:szCs w:val="18"/>
        </w:rPr>
        <w:t>data</w:t>
      </w:r>
      <w:r w:rsidRPr="001F543E">
        <w:rPr>
          <w:rFonts w:ascii="Segoe UI" w:hAnsi="Segoe UI" w:cs="Segoe UI"/>
          <w:sz w:val="18"/>
          <w:szCs w:val="18"/>
        </w:rPr>
        <w:t>“ – osobní údaje zpracované tak, aby nemohly být přiřazeny konkrétní osobě bez použití dodatečných informací, které jsou uchovávány odděleně (pseudonymizační klíč).</w:t>
      </w:r>
    </w:p>
    <w:p w14:paraId="5D23505B" w14:textId="77777777" w:rsidR="001F543E" w:rsidRPr="001F543E" w:rsidRDefault="001F543E" w:rsidP="00116BDD">
      <w:pPr>
        <w:pStyle w:val="Odstavecseseznamem"/>
        <w:numPr>
          <w:ilvl w:val="0"/>
          <w:numId w:val="18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F543E">
        <w:rPr>
          <w:rFonts w:ascii="Segoe UI" w:hAnsi="Segoe UI" w:cs="Segoe UI"/>
          <w:sz w:val="18"/>
          <w:szCs w:val="18"/>
        </w:rPr>
        <w:t>„</w:t>
      </w:r>
      <w:r w:rsidRPr="001F543E">
        <w:rPr>
          <w:rFonts w:ascii="Segoe UI" w:hAnsi="Segoe UI" w:cs="Segoe UI"/>
          <w:b/>
          <w:sz w:val="18"/>
          <w:szCs w:val="18"/>
        </w:rPr>
        <w:t>Zdrojová dokumentace</w:t>
      </w:r>
      <w:r w:rsidRPr="001F543E">
        <w:rPr>
          <w:rFonts w:ascii="Segoe UI" w:hAnsi="Segoe UI" w:cs="Segoe UI"/>
          <w:sz w:val="18"/>
          <w:szCs w:val="18"/>
        </w:rPr>
        <w:t>“ – zdravotnická dokumentace a další primární záznamy, z nichž jsou údaje pro Studii čerpány.</w:t>
      </w:r>
    </w:p>
    <w:p w14:paraId="2ECEA1A7" w14:textId="77777777" w:rsidR="001F543E" w:rsidRPr="001F543E" w:rsidRDefault="001F543E" w:rsidP="00116BDD">
      <w:pPr>
        <w:pStyle w:val="Odstavecseseznamem"/>
        <w:numPr>
          <w:ilvl w:val="0"/>
          <w:numId w:val="18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F543E">
        <w:rPr>
          <w:rFonts w:ascii="Segoe UI" w:hAnsi="Segoe UI" w:cs="Segoe UI"/>
          <w:sz w:val="18"/>
          <w:szCs w:val="18"/>
        </w:rPr>
        <w:t>„</w:t>
      </w:r>
      <w:r w:rsidRPr="001F543E">
        <w:rPr>
          <w:rFonts w:ascii="Segoe UI" w:hAnsi="Segoe UI" w:cs="Segoe UI"/>
          <w:b/>
          <w:sz w:val="18"/>
          <w:szCs w:val="18"/>
        </w:rPr>
        <w:t>Důvěrné informace</w:t>
      </w:r>
      <w:r w:rsidRPr="001F543E">
        <w:rPr>
          <w:rFonts w:ascii="Segoe UI" w:hAnsi="Segoe UI" w:cs="Segoe UI"/>
          <w:sz w:val="18"/>
          <w:szCs w:val="18"/>
        </w:rPr>
        <w:t>“ – veškeré neveřejné informace související se Studií, Protokolem, eCRF, daty, výsledky, postupy, know-how a dokumentací.</w:t>
      </w:r>
    </w:p>
    <w:p w14:paraId="481C6167" w14:textId="77777777" w:rsidR="001F543E" w:rsidRPr="00116BDD" w:rsidRDefault="001F543E" w:rsidP="00116BDD">
      <w:pPr>
        <w:spacing w:after="0"/>
        <w:jc w:val="both"/>
        <w:rPr>
          <w:rFonts w:ascii="Segoe UI" w:hAnsi="Segoe UI" w:cs="Segoe UI"/>
          <w:sz w:val="12"/>
          <w:szCs w:val="12"/>
        </w:rPr>
      </w:pPr>
    </w:p>
    <w:p w14:paraId="03D18F2D" w14:textId="77777777" w:rsidR="000A7207" w:rsidRPr="00D921A4" w:rsidRDefault="00897146" w:rsidP="000054E9">
      <w:pPr>
        <w:pStyle w:val="Odstavecseseznamem"/>
        <w:numPr>
          <w:ilvl w:val="0"/>
          <w:numId w:val="11"/>
        </w:numPr>
        <w:spacing w:after="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PŘEDMĚT SMLOUVY</w:t>
      </w:r>
    </w:p>
    <w:p w14:paraId="196E7443" w14:textId="06851866" w:rsidR="000A7207" w:rsidRPr="001F543E" w:rsidRDefault="00897146" w:rsidP="00116BDD">
      <w:pPr>
        <w:pStyle w:val="Odstavecseseznamem"/>
        <w:numPr>
          <w:ilvl w:val="1"/>
          <w:numId w:val="11"/>
        </w:numPr>
        <w:spacing w:after="12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1F543E">
        <w:rPr>
          <w:rFonts w:ascii="Segoe UI" w:hAnsi="Segoe UI" w:cs="Segoe UI"/>
          <w:sz w:val="18"/>
          <w:szCs w:val="18"/>
        </w:rPr>
        <w:t xml:space="preserve">Předmětem této Smlouvy je úprava podmínek spolupráce smluvních stran při provádění Studie </w:t>
      </w:r>
      <w:r w:rsidR="001613D2" w:rsidRPr="001768F9">
        <w:rPr>
          <w:rFonts w:ascii="Segoe UI" w:hAnsi="Segoe UI" w:cs="Segoe UI"/>
          <w:sz w:val="18"/>
          <w:szCs w:val="18"/>
        </w:rPr>
        <w:t>[</w:t>
      </w:r>
      <w:r w:rsidR="001613D2" w:rsidRPr="001613D2">
        <w:rPr>
          <w:rFonts w:ascii="Segoe UI" w:hAnsi="Segoe UI" w:cs="Segoe UI"/>
          <w:sz w:val="18"/>
          <w:szCs w:val="18"/>
          <w:highlight w:val="yellow"/>
        </w:rPr>
        <w:t>KONKRÉTNÍ NÁZEV STUDIE</w:t>
      </w:r>
      <w:r w:rsidR="001613D2" w:rsidRPr="001768F9">
        <w:rPr>
          <w:rFonts w:ascii="Segoe UI" w:hAnsi="Segoe UI" w:cs="Segoe UI"/>
          <w:sz w:val="18"/>
          <w:szCs w:val="18"/>
        </w:rPr>
        <w:t>]</w:t>
      </w:r>
      <w:r w:rsidR="001613D2">
        <w:rPr>
          <w:rFonts w:ascii="Segoe UI" w:hAnsi="Segoe UI" w:cs="Segoe UI"/>
          <w:sz w:val="18"/>
          <w:szCs w:val="18"/>
        </w:rPr>
        <w:t xml:space="preserve"> </w:t>
      </w:r>
      <w:r w:rsidRPr="001F543E">
        <w:rPr>
          <w:rFonts w:ascii="Segoe UI" w:hAnsi="Segoe UI" w:cs="Segoe UI"/>
          <w:sz w:val="18"/>
          <w:szCs w:val="18"/>
        </w:rPr>
        <w:t>v souladu s Protokolem, právními předpisy a etickými požadavky, zejména v rozsahu sběru a předávání Pseudonymizovaných dat do eCRF.</w:t>
      </w:r>
    </w:p>
    <w:p w14:paraId="3D6EE9AF" w14:textId="22DBF370" w:rsidR="001F543E" w:rsidRPr="001F543E" w:rsidRDefault="001F543E" w:rsidP="00116BDD">
      <w:pPr>
        <w:pStyle w:val="Odstavecseseznamem"/>
        <w:numPr>
          <w:ilvl w:val="1"/>
          <w:numId w:val="11"/>
        </w:numPr>
        <w:spacing w:after="12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1F543E">
        <w:rPr>
          <w:rFonts w:ascii="Segoe UI" w:hAnsi="Segoe UI" w:cs="Segoe UI"/>
          <w:sz w:val="18"/>
          <w:szCs w:val="18"/>
        </w:rPr>
        <w:t xml:space="preserve">Zadavatel je koordinujícím centrem a zajišťuje řízení Studie, provoz eCRF a metodické vedení. </w:t>
      </w:r>
      <w:r w:rsidR="001613D2">
        <w:rPr>
          <w:rFonts w:ascii="Segoe UI" w:hAnsi="Segoe UI" w:cs="Segoe UI"/>
          <w:sz w:val="18"/>
          <w:szCs w:val="18"/>
        </w:rPr>
        <w:t>Spolupracující centrum</w:t>
      </w:r>
      <w:r w:rsidRPr="001F543E">
        <w:rPr>
          <w:rFonts w:ascii="Segoe UI" w:hAnsi="Segoe UI" w:cs="Segoe UI"/>
          <w:sz w:val="18"/>
          <w:szCs w:val="18"/>
        </w:rPr>
        <w:t xml:space="preserve"> zajišťuje provádění Studie na svém pracovišti prostřednictvím Lékaře a dalších pověřených zaměstnanců.</w:t>
      </w:r>
    </w:p>
    <w:p w14:paraId="6307B304" w14:textId="27996685" w:rsidR="001F543E" w:rsidRPr="001768F9" w:rsidRDefault="001F543E" w:rsidP="00116BDD">
      <w:pPr>
        <w:pStyle w:val="Odstavecseseznamem"/>
        <w:numPr>
          <w:ilvl w:val="1"/>
          <w:numId w:val="11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sz w:val="18"/>
          <w:szCs w:val="18"/>
        </w:rPr>
        <w:lastRenderedPageBreak/>
        <w:t xml:space="preserve">Studie je </w:t>
      </w:r>
      <w:r w:rsidRPr="001613D2">
        <w:rPr>
          <w:rFonts w:ascii="Segoe UI" w:hAnsi="Segoe UI" w:cs="Segoe UI"/>
          <w:sz w:val="18"/>
          <w:szCs w:val="18"/>
        </w:rPr>
        <w:t>neintervenční</w:t>
      </w:r>
      <w:r w:rsidR="00F22980" w:rsidRPr="001613D2">
        <w:rPr>
          <w:rFonts w:ascii="Segoe UI" w:hAnsi="Segoe UI" w:cs="Segoe UI"/>
          <w:sz w:val="18"/>
          <w:szCs w:val="18"/>
        </w:rPr>
        <w:t xml:space="preserve"> a nejde o klinické hodnocení ve smyslu zákona č. 378/2007 Sb., o léčivech a souvisejících právních předpisů</w:t>
      </w:r>
      <w:r w:rsidRPr="001613D2">
        <w:rPr>
          <w:rFonts w:ascii="Segoe UI" w:hAnsi="Segoe UI" w:cs="Segoe UI"/>
          <w:sz w:val="18"/>
          <w:szCs w:val="18"/>
        </w:rPr>
        <w:t>; poskytován</w:t>
      </w:r>
      <w:r w:rsidRPr="001768F9">
        <w:rPr>
          <w:rFonts w:ascii="Segoe UI" w:hAnsi="Segoe UI" w:cs="Segoe UI"/>
          <w:sz w:val="18"/>
          <w:szCs w:val="18"/>
        </w:rPr>
        <w:t>í zdravotních služeb subjektům údajů/pacientům probíhá standardním způsobem a není měněno rozhodnutím o zařazení do Studie.</w:t>
      </w:r>
    </w:p>
    <w:p w14:paraId="396B957E" w14:textId="77777777" w:rsidR="000A7207" w:rsidRPr="001F543E" w:rsidRDefault="000A7207" w:rsidP="001F543E">
      <w:pPr>
        <w:spacing w:after="120" w:line="240" w:lineRule="auto"/>
        <w:rPr>
          <w:rFonts w:ascii="Segoe UI" w:hAnsi="Segoe UI" w:cs="Segoe UI"/>
          <w:sz w:val="18"/>
          <w:szCs w:val="18"/>
        </w:rPr>
      </w:pPr>
    </w:p>
    <w:p w14:paraId="6F52D1F8" w14:textId="77777777" w:rsidR="000A7207" w:rsidRPr="00D921A4" w:rsidRDefault="00897146" w:rsidP="000054E9">
      <w:pPr>
        <w:pStyle w:val="Odstavecseseznamem"/>
        <w:numPr>
          <w:ilvl w:val="0"/>
          <w:numId w:val="11"/>
        </w:numPr>
        <w:spacing w:after="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DOBA TRVÁNÍ STUDIE A SMLOUVY</w:t>
      </w:r>
    </w:p>
    <w:p w14:paraId="574E1712" w14:textId="77777777" w:rsidR="00FE2704" w:rsidRDefault="00FE2704" w:rsidP="00116BDD">
      <w:pPr>
        <w:pStyle w:val="Odstavecseseznamem"/>
        <w:numPr>
          <w:ilvl w:val="1"/>
          <w:numId w:val="11"/>
        </w:numPr>
        <w:spacing w:after="12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FE2704">
        <w:rPr>
          <w:rFonts w:ascii="Segoe UI" w:hAnsi="Segoe UI" w:cs="Segoe UI"/>
          <w:sz w:val="18"/>
          <w:szCs w:val="18"/>
        </w:rPr>
        <w:t>Tato Smlouva nabývá platnosti dnem podpisu všemi smluvními stranami a účinnosti dnem [</w:t>
      </w:r>
      <w:r w:rsidRPr="00FE2704">
        <w:rPr>
          <w:rFonts w:ascii="Segoe UI" w:hAnsi="Segoe UI" w:cs="Segoe UI"/>
          <w:sz w:val="18"/>
          <w:szCs w:val="18"/>
          <w:highlight w:val="yellow"/>
        </w:rPr>
        <w:t>DATUM ÚČINNOSTI</w:t>
      </w:r>
      <w:r w:rsidRPr="00FE2704">
        <w:rPr>
          <w:rFonts w:ascii="Segoe UI" w:hAnsi="Segoe UI" w:cs="Segoe UI"/>
          <w:sz w:val="18"/>
          <w:szCs w:val="18"/>
        </w:rPr>
        <w:t>], není-li účinnost vázána na uveřejnění v registru smluv nebo jiné podmínky.</w:t>
      </w:r>
    </w:p>
    <w:p w14:paraId="69D7F0AB" w14:textId="4A07BE36" w:rsidR="000A7207" w:rsidRPr="001613D2" w:rsidRDefault="00897146" w:rsidP="001613D2">
      <w:pPr>
        <w:pStyle w:val="Odstavecseseznamem"/>
        <w:numPr>
          <w:ilvl w:val="1"/>
          <w:numId w:val="11"/>
        </w:numPr>
        <w:spacing w:after="12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FE2704">
        <w:rPr>
          <w:rFonts w:ascii="Segoe UI" w:hAnsi="Segoe UI" w:cs="Segoe UI"/>
          <w:sz w:val="18"/>
          <w:szCs w:val="18"/>
        </w:rPr>
        <w:t xml:space="preserve">Smlouva se uzavírá na dobu </w:t>
      </w:r>
      <w:r w:rsidRPr="001613D2">
        <w:rPr>
          <w:rFonts w:ascii="Segoe UI" w:hAnsi="Segoe UI" w:cs="Segoe UI"/>
          <w:sz w:val="18"/>
          <w:szCs w:val="18"/>
          <w:highlight w:val="yellow"/>
        </w:rPr>
        <w:t>určitou 3 (tří)</w:t>
      </w:r>
      <w:r w:rsidRPr="001613D2">
        <w:rPr>
          <w:rFonts w:ascii="Segoe UI" w:hAnsi="Segoe UI" w:cs="Segoe UI"/>
          <w:sz w:val="18"/>
          <w:szCs w:val="18"/>
        </w:rPr>
        <w:t xml:space="preserve"> let</w:t>
      </w:r>
      <w:r w:rsidR="00F22980" w:rsidRPr="001613D2">
        <w:rPr>
          <w:rFonts w:ascii="Segoe UI" w:hAnsi="Segoe UI" w:cs="Segoe UI"/>
          <w:sz w:val="18"/>
          <w:szCs w:val="18"/>
        </w:rPr>
        <w:t xml:space="preserve"> od účinnosti smlouvy</w:t>
      </w:r>
      <w:r w:rsidR="001613D2">
        <w:rPr>
          <w:rFonts w:ascii="Segoe UI" w:hAnsi="Segoe UI" w:cs="Segoe UI"/>
          <w:sz w:val="18"/>
          <w:szCs w:val="18"/>
        </w:rPr>
        <w:t>.</w:t>
      </w:r>
    </w:p>
    <w:p w14:paraId="1C38B5E0" w14:textId="77777777" w:rsidR="00FE2704" w:rsidRPr="00FE2704" w:rsidRDefault="00FE2704" w:rsidP="00116BDD">
      <w:pPr>
        <w:pStyle w:val="Odstavecseseznamem"/>
        <w:numPr>
          <w:ilvl w:val="1"/>
          <w:numId w:val="11"/>
        </w:numPr>
        <w:spacing w:after="240"/>
        <w:ind w:left="425" w:hanging="425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Jednotlivé centrum zahájí aktivity ve Studii až po získání všech požadovaných schválení příslušných etických komisí a</w:t>
      </w:r>
      <w:r w:rsidR="00116BDD">
        <w:rPr>
          <w:rFonts w:ascii="Segoe UI" w:hAnsi="Segoe UI" w:cs="Segoe UI"/>
          <w:sz w:val="18"/>
          <w:szCs w:val="18"/>
        </w:rPr>
        <w:t> </w:t>
      </w:r>
      <w:r>
        <w:rPr>
          <w:rFonts w:ascii="Segoe UI" w:hAnsi="Segoe UI" w:cs="Segoe UI"/>
          <w:sz w:val="18"/>
          <w:szCs w:val="18"/>
        </w:rPr>
        <w:t>splnění podmínek uvedených v Protokolu.</w:t>
      </w:r>
    </w:p>
    <w:p w14:paraId="46A61F7A" w14:textId="77777777" w:rsidR="001F543E" w:rsidRPr="001768F9" w:rsidRDefault="001F543E" w:rsidP="001F543E">
      <w:pPr>
        <w:pStyle w:val="Odstavecseseznamem"/>
        <w:spacing w:after="240" w:line="240" w:lineRule="auto"/>
        <w:ind w:left="425"/>
        <w:jc w:val="both"/>
        <w:rPr>
          <w:rFonts w:ascii="Segoe UI" w:hAnsi="Segoe UI" w:cs="Segoe UI"/>
          <w:sz w:val="18"/>
          <w:szCs w:val="18"/>
        </w:rPr>
      </w:pPr>
    </w:p>
    <w:p w14:paraId="6E1261A3" w14:textId="77777777" w:rsidR="000A7207" w:rsidRPr="001F543E" w:rsidRDefault="00897146" w:rsidP="000054E9">
      <w:pPr>
        <w:pStyle w:val="Odstavecseseznamem"/>
        <w:numPr>
          <w:ilvl w:val="0"/>
          <w:numId w:val="11"/>
        </w:numPr>
        <w:spacing w:after="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 xml:space="preserve">POVINNOSTI ZADAVATELE </w:t>
      </w:r>
    </w:p>
    <w:p w14:paraId="52388DA5" w14:textId="77777777" w:rsidR="000A7207" w:rsidRPr="001768F9" w:rsidRDefault="00897146" w:rsidP="00116BDD">
      <w:pPr>
        <w:spacing w:after="0"/>
        <w:jc w:val="both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sz w:val="18"/>
          <w:szCs w:val="18"/>
        </w:rPr>
        <w:t>Zadavatel se zavazuje zejména:</w:t>
      </w:r>
    </w:p>
    <w:p w14:paraId="5E9ECE47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zajistit Protokol, metodické pokyny a případně školení k používání eCRF;</w:t>
      </w:r>
    </w:p>
    <w:p w14:paraId="0D5C63BF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provozovat eCRF a spravovat uživatelské účty a přístupová oprávnění;</w:t>
      </w:r>
    </w:p>
    <w:p w14:paraId="2C6B43B8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koordinovat Studii, včetně komunikace mezi centry a vedení základní dokumentace Studie (TMF/ISF dle rozsahu);</w:t>
      </w:r>
    </w:p>
    <w:p w14:paraId="2A11BF90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zajistit schválení Studie Etickou komisí Zadavatele (EK A) a komunikaci s EK A v rozsahu stanoveném interními pravidly;</w:t>
      </w:r>
    </w:p>
    <w:p w14:paraId="05EEC95D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nastavit procesy kontroly kvality, řešení dotazů k datům (queries), uzavření databáze a vyhotovení závěrečné zprávy;</w:t>
      </w:r>
    </w:p>
    <w:p w14:paraId="34AFA44A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zajistit, aby zpracování osobních údajů probíhalo v souladu s právními předpisy a s DPA (Příloha č. 2).</w:t>
      </w:r>
    </w:p>
    <w:p w14:paraId="513E8ADD" w14:textId="77777777" w:rsidR="00FE2704" w:rsidRDefault="00FE2704" w:rsidP="000054E9">
      <w:pPr>
        <w:spacing w:after="0"/>
        <w:rPr>
          <w:rFonts w:ascii="Segoe UI" w:hAnsi="Segoe UI" w:cs="Segoe UI"/>
          <w:b/>
          <w:sz w:val="18"/>
          <w:szCs w:val="18"/>
        </w:rPr>
      </w:pPr>
    </w:p>
    <w:p w14:paraId="67623446" w14:textId="77777777" w:rsidR="000A7207" w:rsidRPr="00116BDD" w:rsidRDefault="00897146" w:rsidP="000054E9">
      <w:pPr>
        <w:pStyle w:val="Odstavecseseznamem"/>
        <w:numPr>
          <w:ilvl w:val="0"/>
          <w:numId w:val="11"/>
        </w:numPr>
        <w:spacing w:after="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POVINNOSTI SPOLUPRACUJÍCÍHO CENTRA</w:t>
      </w:r>
    </w:p>
    <w:p w14:paraId="3D7C422A" w14:textId="77777777" w:rsidR="000A7207" w:rsidRPr="001768F9" w:rsidRDefault="00116BDD" w:rsidP="00116BDD">
      <w:pPr>
        <w:spacing w:after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Spolupracující centrum</w:t>
      </w:r>
      <w:r w:rsidR="00897146" w:rsidRPr="001768F9">
        <w:rPr>
          <w:rFonts w:ascii="Segoe UI" w:hAnsi="Segoe UI" w:cs="Segoe UI"/>
          <w:sz w:val="18"/>
          <w:szCs w:val="18"/>
        </w:rPr>
        <w:t xml:space="preserve"> se zavazuje zejména:</w:t>
      </w:r>
    </w:p>
    <w:p w14:paraId="63030BD7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zajistit provádění Studie na svém pracovišti v souladu s Protokolem, touto Smlouvou a interními předpisy;</w:t>
      </w:r>
    </w:p>
    <w:p w14:paraId="06EA14FF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určit Lékaře jako odpovědnou osobu za provádění Studie a vést evidenci delegovaných činností (Příloha č. 3);</w:t>
      </w:r>
    </w:p>
    <w:p w14:paraId="5D341E9A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 xml:space="preserve">zajistit schválení Studie </w:t>
      </w:r>
      <w:r w:rsidR="000373DA">
        <w:rPr>
          <w:rFonts w:ascii="Segoe UI" w:hAnsi="Segoe UI" w:cs="Segoe UI"/>
          <w:sz w:val="18"/>
          <w:szCs w:val="18"/>
        </w:rPr>
        <w:t xml:space="preserve">místní </w:t>
      </w:r>
      <w:r w:rsidRPr="00116BDD">
        <w:rPr>
          <w:rFonts w:ascii="Segoe UI" w:hAnsi="Segoe UI" w:cs="Segoe UI"/>
          <w:sz w:val="18"/>
          <w:szCs w:val="18"/>
        </w:rPr>
        <w:t xml:space="preserve">Etickou komisí </w:t>
      </w:r>
      <w:r w:rsidR="000373DA">
        <w:rPr>
          <w:rFonts w:ascii="Segoe UI" w:hAnsi="Segoe UI" w:cs="Segoe UI"/>
          <w:sz w:val="18"/>
          <w:szCs w:val="18"/>
        </w:rPr>
        <w:t>včetně</w:t>
      </w:r>
      <w:r w:rsidRPr="00116BDD">
        <w:rPr>
          <w:rFonts w:ascii="Segoe UI" w:hAnsi="Segoe UI" w:cs="Segoe UI"/>
          <w:sz w:val="18"/>
          <w:szCs w:val="18"/>
        </w:rPr>
        <w:t xml:space="preserve"> komunikac</w:t>
      </w:r>
      <w:r w:rsidR="000373DA">
        <w:rPr>
          <w:rFonts w:ascii="Segoe UI" w:hAnsi="Segoe UI" w:cs="Segoe UI"/>
          <w:sz w:val="18"/>
          <w:szCs w:val="18"/>
        </w:rPr>
        <w:t>e</w:t>
      </w:r>
      <w:r w:rsidRPr="00116BDD">
        <w:rPr>
          <w:rFonts w:ascii="Segoe UI" w:hAnsi="Segoe UI" w:cs="Segoe UI"/>
          <w:sz w:val="18"/>
          <w:szCs w:val="18"/>
        </w:rPr>
        <w:t xml:space="preserve"> v rozsahu stanoveném interními pravidly;</w:t>
      </w:r>
    </w:p>
    <w:p w14:paraId="3386DAFB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 xml:space="preserve">zajistit pseudonymizaci </w:t>
      </w:r>
      <w:r>
        <w:rPr>
          <w:rFonts w:ascii="Segoe UI" w:hAnsi="Segoe UI" w:cs="Segoe UI"/>
          <w:sz w:val="18"/>
          <w:szCs w:val="18"/>
        </w:rPr>
        <w:t xml:space="preserve">osobních </w:t>
      </w:r>
      <w:r w:rsidRPr="00116BDD">
        <w:rPr>
          <w:rFonts w:ascii="Segoe UI" w:hAnsi="Segoe UI" w:cs="Segoe UI"/>
          <w:sz w:val="18"/>
          <w:szCs w:val="18"/>
        </w:rPr>
        <w:t>údajů a zadávání výhradně pseudonymizovaných dat do eCRF;</w:t>
      </w:r>
    </w:p>
    <w:p w14:paraId="578B8B46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uchovávat pseudonymizační klíč a zdrojovou dokumentaci odděleně a zabezpečeně, aby přímé identifikátory nebyly předávány Zada</w:t>
      </w:r>
      <w:r>
        <w:rPr>
          <w:rFonts w:ascii="Segoe UI" w:hAnsi="Segoe UI" w:cs="Segoe UI"/>
          <w:sz w:val="18"/>
          <w:szCs w:val="18"/>
        </w:rPr>
        <w:t>va</w:t>
      </w:r>
      <w:r w:rsidRPr="00116BDD">
        <w:rPr>
          <w:rFonts w:ascii="Segoe UI" w:hAnsi="Segoe UI" w:cs="Segoe UI"/>
          <w:sz w:val="18"/>
          <w:szCs w:val="18"/>
        </w:rPr>
        <w:t>teli;</w:t>
      </w:r>
    </w:p>
    <w:p w14:paraId="1F6AF032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hlásit Zada</w:t>
      </w:r>
      <w:r>
        <w:rPr>
          <w:rFonts w:ascii="Segoe UI" w:hAnsi="Segoe UI" w:cs="Segoe UI"/>
          <w:sz w:val="18"/>
          <w:szCs w:val="18"/>
        </w:rPr>
        <w:t>va</w:t>
      </w:r>
      <w:r w:rsidRPr="00116BDD">
        <w:rPr>
          <w:rFonts w:ascii="Segoe UI" w:hAnsi="Segoe UI" w:cs="Segoe UI"/>
          <w:sz w:val="18"/>
          <w:szCs w:val="18"/>
        </w:rPr>
        <w:t>teli bez zbytečného odkladu závažné odchylky od Protokolu a incidenty relevantní pro bezpečnost či</w:t>
      </w:r>
      <w:r>
        <w:rPr>
          <w:rFonts w:ascii="Segoe UI" w:hAnsi="Segoe UI" w:cs="Segoe UI"/>
          <w:sz w:val="18"/>
          <w:szCs w:val="18"/>
        </w:rPr>
        <w:t> </w:t>
      </w:r>
      <w:r w:rsidRPr="00116BDD">
        <w:rPr>
          <w:rFonts w:ascii="Segoe UI" w:hAnsi="Segoe UI" w:cs="Segoe UI"/>
          <w:sz w:val="18"/>
          <w:szCs w:val="18"/>
        </w:rPr>
        <w:t xml:space="preserve">ochranu </w:t>
      </w:r>
      <w:r>
        <w:rPr>
          <w:rFonts w:ascii="Segoe UI" w:hAnsi="Segoe UI" w:cs="Segoe UI"/>
          <w:sz w:val="18"/>
          <w:szCs w:val="18"/>
        </w:rPr>
        <w:t xml:space="preserve">osobních </w:t>
      </w:r>
      <w:r w:rsidRPr="00116BDD">
        <w:rPr>
          <w:rFonts w:ascii="Segoe UI" w:hAnsi="Segoe UI" w:cs="Segoe UI"/>
          <w:sz w:val="18"/>
          <w:szCs w:val="18"/>
        </w:rPr>
        <w:t>údajů;</w:t>
      </w:r>
    </w:p>
    <w:p w14:paraId="648D79FD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 xml:space="preserve">umožnit monitoraci a audit dle čl. </w:t>
      </w:r>
      <w:r>
        <w:rPr>
          <w:rFonts w:ascii="Segoe UI" w:hAnsi="Segoe UI" w:cs="Segoe UI"/>
          <w:sz w:val="18"/>
          <w:szCs w:val="18"/>
        </w:rPr>
        <w:t>X</w:t>
      </w:r>
      <w:r w:rsidRPr="00116BDD">
        <w:rPr>
          <w:rFonts w:ascii="Segoe UI" w:hAnsi="Segoe UI" w:cs="Segoe UI"/>
          <w:sz w:val="18"/>
          <w:szCs w:val="18"/>
        </w:rPr>
        <w:t xml:space="preserve"> této Smlouvy při zachování minimalizace přístupu k identifikátorům.</w:t>
      </w:r>
    </w:p>
    <w:p w14:paraId="228DD839" w14:textId="77777777" w:rsidR="00116BDD" w:rsidRDefault="00116BDD" w:rsidP="000054E9">
      <w:pPr>
        <w:spacing w:after="0"/>
        <w:rPr>
          <w:rFonts w:ascii="Segoe UI" w:hAnsi="Segoe UI" w:cs="Segoe UI"/>
          <w:b/>
          <w:sz w:val="18"/>
          <w:szCs w:val="18"/>
        </w:rPr>
      </w:pPr>
    </w:p>
    <w:p w14:paraId="36ACB91B" w14:textId="77777777" w:rsidR="000A7207" w:rsidRPr="00116BDD" w:rsidRDefault="00897146" w:rsidP="000054E9">
      <w:pPr>
        <w:pStyle w:val="Odstavecseseznamem"/>
        <w:numPr>
          <w:ilvl w:val="0"/>
          <w:numId w:val="11"/>
        </w:numPr>
        <w:spacing w:after="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POVINNOSTI LÉKAŘE</w:t>
      </w:r>
    </w:p>
    <w:p w14:paraId="1B4615B4" w14:textId="77777777" w:rsidR="000A7207" w:rsidRPr="001768F9" w:rsidRDefault="00897146" w:rsidP="00116BDD">
      <w:pPr>
        <w:spacing w:after="0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sz w:val="18"/>
          <w:szCs w:val="18"/>
        </w:rPr>
        <w:t>Lékař se zavazuje zejména:</w:t>
      </w:r>
    </w:p>
    <w:p w14:paraId="6ABB6C82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provádět Studii odborně, svědomitě a v souladu s Protokolem;</w:t>
      </w:r>
    </w:p>
    <w:p w14:paraId="333EBA6D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zajistit, aby do eCRF byla zadávána pouze pseudonymizovaná data a aby byla data pravdivá, úplná a včasná;</w:t>
      </w:r>
    </w:p>
    <w:p w14:paraId="0882C377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 xml:space="preserve">dodržovat pravidla přístupu do eCRF a interní bezpečnostní pravidla </w:t>
      </w:r>
      <w:r w:rsidR="000373DA">
        <w:rPr>
          <w:rFonts w:ascii="Segoe UI" w:hAnsi="Segoe UI" w:cs="Segoe UI"/>
          <w:sz w:val="18"/>
          <w:szCs w:val="18"/>
        </w:rPr>
        <w:t>Spolupracujícího centra</w:t>
      </w:r>
      <w:r w:rsidRPr="00116BDD">
        <w:rPr>
          <w:rFonts w:ascii="Segoe UI" w:hAnsi="Segoe UI" w:cs="Segoe UI"/>
          <w:sz w:val="18"/>
          <w:szCs w:val="18"/>
        </w:rPr>
        <w:t xml:space="preserve"> i Zadavatele;</w:t>
      </w:r>
    </w:p>
    <w:p w14:paraId="1B9153DF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spolupracovat při monitoraci, kontrole kvality a auditech, včetně odpovědí na dotazy k datům;</w:t>
      </w:r>
    </w:p>
    <w:p w14:paraId="314B48DC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>neprovádět žádné zásahy do léčby pacienta pouze z důvodu Studie;</w:t>
      </w:r>
    </w:p>
    <w:p w14:paraId="3036F843" w14:textId="77777777" w:rsidR="00116BDD" w:rsidRPr="00116BDD" w:rsidRDefault="00116BDD" w:rsidP="00116BDD">
      <w:pPr>
        <w:pStyle w:val="Odstavecseseznamem"/>
        <w:numPr>
          <w:ilvl w:val="0"/>
          <w:numId w:val="21"/>
        </w:numPr>
        <w:spacing w:after="0"/>
        <w:ind w:left="567"/>
        <w:jc w:val="both"/>
        <w:rPr>
          <w:rFonts w:ascii="Segoe UI" w:hAnsi="Segoe UI" w:cs="Segoe UI"/>
          <w:sz w:val="18"/>
          <w:szCs w:val="18"/>
        </w:rPr>
      </w:pPr>
      <w:r w:rsidRPr="00116BDD">
        <w:rPr>
          <w:rFonts w:ascii="Segoe UI" w:hAnsi="Segoe UI" w:cs="Segoe UI"/>
          <w:sz w:val="18"/>
          <w:szCs w:val="18"/>
        </w:rPr>
        <w:t xml:space="preserve">zachovávat mlčenlivost dle čl. </w:t>
      </w:r>
      <w:r w:rsidR="000054E9">
        <w:rPr>
          <w:rFonts w:ascii="Segoe UI" w:hAnsi="Segoe UI" w:cs="Segoe UI"/>
          <w:sz w:val="18"/>
          <w:szCs w:val="18"/>
        </w:rPr>
        <w:t>XII</w:t>
      </w:r>
      <w:r w:rsidRPr="00116BDD">
        <w:rPr>
          <w:rFonts w:ascii="Segoe UI" w:hAnsi="Segoe UI" w:cs="Segoe UI"/>
          <w:sz w:val="18"/>
          <w:szCs w:val="18"/>
        </w:rPr>
        <w:t xml:space="preserve"> této Smlouvy.</w:t>
      </w:r>
    </w:p>
    <w:p w14:paraId="47DF0219" w14:textId="77777777" w:rsidR="00116BDD" w:rsidRDefault="00116BDD" w:rsidP="000054E9">
      <w:pPr>
        <w:spacing w:after="0"/>
        <w:rPr>
          <w:rFonts w:ascii="Segoe UI" w:hAnsi="Segoe UI" w:cs="Segoe UI"/>
          <w:b/>
          <w:sz w:val="18"/>
          <w:szCs w:val="18"/>
        </w:rPr>
      </w:pPr>
    </w:p>
    <w:p w14:paraId="5160582A" w14:textId="77777777" w:rsidR="000A7207" w:rsidRPr="000054E9" w:rsidRDefault="00897146" w:rsidP="000054E9">
      <w:pPr>
        <w:pStyle w:val="Odstavecseseznamem"/>
        <w:numPr>
          <w:ilvl w:val="0"/>
          <w:numId w:val="11"/>
        </w:numPr>
        <w:spacing w:after="12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ETICKÉ ASPEKTY A SOUHLASY</w:t>
      </w:r>
    </w:p>
    <w:p w14:paraId="7823305A" w14:textId="33C33072" w:rsidR="000054E9" w:rsidRPr="001613D2" w:rsidRDefault="000054E9" w:rsidP="000054E9">
      <w:pPr>
        <w:pStyle w:val="Odstavecseseznamem"/>
        <w:numPr>
          <w:ilvl w:val="1"/>
          <w:numId w:val="11"/>
        </w:numPr>
        <w:spacing w:after="24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0054E9">
        <w:rPr>
          <w:rFonts w:ascii="Segoe UI" w:hAnsi="Segoe UI" w:cs="Segoe UI"/>
          <w:sz w:val="18"/>
          <w:szCs w:val="18"/>
        </w:rPr>
        <w:t xml:space="preserve">Studie bude zahájena v každém centru až po schválení </w:t>
      </w:r>
      <w:r w:rsidRPr="001613D2">
        <w:rPr>
          <w:rFonts w:ascii="Segoe UI" w:hAnsi="Segoe UI" w:cs="Segoe UI"/>
          <w:sz w:val="18"/>
          <w:szCs w:val="18"/>
        </w:rPr>
        <w:t xml:space="preserve">příslušnou </w:t>
      </w:r>
      <w:r w:rsidR="00F22980" w:rsidRPr="001613D2">
        <w:rPr>
          <w:rFonts w:ascii="Segoe UI" w:hAnsi="Segoe UI" w:cs="Segoe UI"/>
          <w:sz w:val="18"/>
          <w:szCs w:val="18"/>
        </w:rPr>
        <w:t xml:space="preserve">(místní) </w:t>
      </w:r>
      <w:r w:rsidRPr="001613D2">
        <w:rPr>
          <w:rFonts w:ascii="Segoe UI" w:hAnsi="Segoe UI" w:cs="Segoe UI"/>
          <w:sz w:val="18"/>
          <w:szCs w:val="18"/>
        </w:rPr>
        <w:t>etickou komisí a po splnění dalších podmínek uvedených v Protokolu.</w:t>
      </w:r>
    </w:p>
    <w:p w14:paraId="7902D884" w14:textId="49081DB2" w:rsidR="000054E9" w:rsidRPr="001613D2" w:rsidRDefault="000054E9" w:rsidP="000054E9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1613D2">
        <w:rPr>
          <w:rFonts w:ascii="Segoe UI" w:hAnsi="Segoe UI" w:cs="Segoe UI"/>
          <w:sz w:val="18"/>
          <w:szCs w:val="18"/>
        </w:rPr>
        <w:t>Strany vycházejí z předpokladu, že pro Studii se nevyžaduje písemný informovaný souhlas. Pokud však některá etická komise, právní posouzení nebo interní postupy stanoví povinnost získat písemný informovaný souhlas, strany zajistí odpovídající postup a aktualizaci dokumentace (včetně případného dodatku k této Smlouvě a úpravy Protokolu).</w:t>
      </w:r>
      <w:r w:rsidR="001858B1" w:rsidRPr="001613D2">
        <w:rPr>
          <w:rFonts w:ascii="Segoe UI" w:hAnsi="Segoe UI" w:cs="Segoe UI"/>
          <w:sz w:val="18"/>
          <w:szCs w:val="18"/>
        </w:rPr>
        <w:t xml:space="preserve"> Za</w:t>
      </w:r>
      <w:r w:rsidR="00F22980" w:rsidRPr="001613D2">
        <w:rPr>
          <w:rFonts w:ascii="Segoe UI" w:hAnsi="Segoe UI" w:cs="Segoe UI"/>
          <w:sz w:val="18"/>
          <w:szCs w:val="18"/>
        </w:rPr>
        <w:t xml:space="preserve"> případné</w:t>
      </w:r>
      <w:r w:rsidR="001858B1" w:rsidRPr="001613D2">
        <w:rPr>
          <w:rFonts w:ascii="Segoe UI" w:hAnsi="Segoe UI" w:cs="Segoe UI"/>
          <w:sz w:val="18"/>
          <w:szCs w:val="18"/>
        </w:rPr>
        <w:t xml:space="preserve"> zpracování informovaného souhlasu je </w:t>
      </w:r>
      <w:r w:rsidR="00F22980" w:rsidRPr="001613D2">
        <w:rPr>
          <w:rFonts w:ascii="Segoe UI" w:hAnsi="Segoe UI" w:cs="Segoe UI"/>
          <w:sz w:val="18"/>
          <w:szCs w:val="18"/>
        </w:rPr>
        <w:t xml:space="preserve">zpravidla </w:t>
      </w:r>
      <w:r w:rsidR="001858B1" w:rsidRPr="001613D2">
        <w:rPr>
          <w:rFonts w:ascii="Segoe UI" w:hAnsi="Segoe UI" w:cs="Segoe UI"/>
          <w:sz w:val="18"/>
          <w:szCs w:val="18"/>
        </w:rPr>
        <w:t>odpovědný Zadavatel.</w:t>
      </w:r>
    </w:p>
    <w:p w14:paraId="7D39287A" w14:textId="77777777" w:rsidR="000054E9" w:rsidRDefault="000054E9" w:rsidP="000054E9">
      <w:pPr>
        <w:spacing w:after="0"/>
        <w:jc w:val="both"/>
        <w:rPr>
          <w:rFonts w:ascii="Segoe UI" w:hAnsi="Segoe UI" w:cs="Segoe UI"/>
          <w:sz w:val="18"/>
          <w:szCs w:val="18"/>
        </w:rPr>
      </w:pPr>
    </w:p>
    <w:p w14:paraId="14D2B926" w14:textId="77777777" w:rsidR="000054E9" w:rsidRDefault="000054E9" w:rsidP="000054E9">
      <w:pPr>
        <w:spacing w:after="0"/>
        <w:jc w:val="both"/>
        <w:rPr>
          <w:rFonts w:ascii="Segoe UI" w:hAnsi="Segoe UI" w:cs="Segoe UI"/>
          <w:sz w:val="18"/>
          <w:szCs w:val="18"/>
        </w:rPr>
      </w:pPr>
    </w:p>
    <w:p w14:paraId="73159EC6" w14:textId="77777777" w:rsidR="000054E9" w:rsidRDefault="000054E9" w:rsidP="000054E9">
      <w:pPr>
        <w:spacing w:after="0"/>
        <w:jc w:val="both"/>
        <w:rPr>
          <w:rFonts w:ascii="Segoe UI" w:hAnsi="Segoe UI" w:cs="Segoe UI"/>
          <w:sz w:val="18"/>
          <w:szCs w:val="18"/>
        </w:rPr>
      </w:pPr>
    </w:p>
    <w:p w14:paraId="5D498966" w14:textId="77777777" w:rsidR="000A7207" w:rsidRPr="000054E9" w:rsidRDefault="00897146" w:rsidP="000054E9">
      <w:pPr>
        <w:pStyle w:val="Odstavecseseznamem"/>
        <w:numPr>
          <w:ilvl w:val="0"/>
          <w:numId w:val="11"/>
        </w:numPr>
        <w:spacing w:after="12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eCRF, DATA MANAGEMENT A KVALITA</w:t>
      </w:r>
    </w:p>
    <w:p w14:paraId="692903EA" w14:textId="77777777" w:rsidR="000054E9" w:rsidRPr="000054E9" w:rsidRDefault="000054E9" w:rsidP="000054E9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0054E9">
        <w:rPr>
          <w:rFonts w:ascii="Segoe UI" w:hAnsi="Segoe UI" w:cs="Segoe UI"/>
          <w:sz w:val="18"/>
          <w:szCs w:val="18"/>
        </w:rPr>
        <w:t>eCRF je provozováno Zadavatelem. Zadavatel odpovídá za řízení přístupů, auditní stopu eCRF a technické zabezpečení systému v rozsahu obvyklém pro provoz Zadavatele.</w:t>
      </w:r>
    </w:p>
    <w:p w14:paraId="65881D7E" w14:textId="77777777" w:rsidR="000054E9" w:rsidRPr="000054E9" w:rsidRDefault="000373DA" w:rsidP="000054E9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Spolupracující centrum</w:t>
      </w:r>
      <w:r w:rsidR="000054E9" w:rsidRPr="000054E9">
        <w:rPr>
          <w:rFonts w:ascii="Segoe UI" w:hAnsi="Segoe UI" w:cs="Segoe UI"/>
          <w:sz w:val="18"/>
          <w:szCs w:val="18"/>
        </w:rPr>
        <w:t xml:space="preserve"> odpovídá za správnost, úplnost a včasnost zadávaných dat a za to, že do eCRF nebudou zadávány přímé identifikátory (např. jméno, rodné číslo, adresa, číslo pojištěnce, interní číslo dokumentace apod.).</w:t>
      </w:r>
    </w:p>
    <w:p w14:paraId="31E063C9" w14:textId="77777777" w:rsidR="000054E9" w:rsidRPr="000054E9" w:rsidRDefault="000054E9" w:rsidP="000054E9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0054E9">
        <w:rPr>
          <w:rFonts w:ascii="Segoe UI" w:hAnsi="Segoe UI" w:cs="Segoe UI"/>
          <w:sz w:val="18"/>
          <w:szCs w:val="18"/>
        </w:rPr>
        <w:t xml:space="preserve">Strany se zavazují vést a uchovávat </w:t>
      </w:r>
      <w:r>
        <w:rPr>
          <w:rFonts w:ascii="Segoe UI" w:hAnsi="Segoe UI" w:cs="Segoe UI"/>
          <w:sz w:val="18"/>
          <w:szCs w:val="18"/>
        </w:rPr>
        <w:t xml:space="preserve">zdrojovou </w:t>
      </w:r>
      <w:r w:rsidRPr="000054E9">
        <w:rPr>
          <w:rFonts w:ascii="Segoe UI" w:hAnsi="Segoe UI" w:cs="Segoe UI"/>
          <w:sz w:val="18"/>
          <w:szCs w:val="18"/>
        </w:rPr>
        <w:t>dokumentaci Studie v rozsahu nezbytném pro ověření průběhu Studie a</w:t>
      </w:r>
      <w:r>
        <w:rPr>
          <w:rFonts w:ascii="Segoe UI" w:hAnsi="Segoe UI" w:cs="Segoe UI"/>
          <w:sz w:val="18"/>
          <w:szCs w:val="18"/>
        </w:rPr>
        <w:t> </w:t>
      </w:r>
      <w:r w:rsidRPr="000054E9">
        <w:rPr>
          <w:rFonts w:ascii="Segoe UI" w:hAnsi="Segoe UI" w:cs="Segoe UI"/>
          <w:sz w:val="18"/>
          <w:szCs w:val="18"/>
        </w:rPr>
        <w:t>kvality dat, a to po dobu stanovenou právními předpisy, Protokolem a interními pravidly.</w:t>
      </w:r>
    </w:p>
    <w:p w14:paraId="0860D6E9" w14:textId="77777777" w:rsidR="000054E9" w:rsidRDefault="000054E9" w:rsidP="000054E9">
      <w:pPr>
        <w:spacing w:after="0"/>
        <w:rPr>
          <w:rFonts w:ascii="Segoe UI" w:hAnsi="Segoe UI" w:cs="Segoe UI"/>
          <w:b/>
          <w:sz w:val="18"/>
          <w:szCs w:val="18"/>
        </w:rPr>
      </w:pPr>
    </w:p>
    <w:p w14:paraId="062167AA" w14:textId="77777777" w:rsidR="000A7207" w:rsidRPr="000054E9" w:rsidRDefault="00897146" w:rsidP="000054E9">
      <w:pPr>
        <w:pStyle w:val="Odstavecseseznamem"/>
        <w:numPr>
          <w:ilvl w:val="0"/>
          <w:numId w:val="11"/>
        </w:numPr>
        <w:spacing w:after="12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MONITORACE, AUDIT A INSPEKCE</w:t>
      </w:r>
    </w:p>
    <w:p w14:paraId="4A928F04" w14:textId="41F9B9CB" w:rsidR="000054E9" w:rsidRPr="001613D2" w:rsidRDefault="000054E9" w:rsidP="000054E9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0054E9">
        <w:rPr>
          <w:rFonts w:ascii="Segoe UI" w:hAnsi="Segoe UI" w:cs="Segoe UI"/>
          <w:sz w:val="18"/>
          <w:szCs w:val="18"/>
        </w:rPr>
        <w:t xml:space="preserve">Zadavatel je oprávněn provádět monitoraci Studie, zejména kontrolu konzistence a úplnosti dat v eCRF a kontrolu plnění Protokolu. Monitorace může být vzdálená i na </w:t>
      </w:r>
      <w:r w:rsidRPr="001613D2">
        <w:rPr>
          <w:rFonts w:ascii="Segoe UI" w:hAnsi="Segoe UI" w:cs="Segoe UI"/>
          <w:sz w:val="18"/>
          <w:szCs w:val="18"/>
        </w:rPr>
        <w:t>místě</w:t>
      </w:r>
      <w:r w:rsidR="00F22980" w:rsidRPr="001613D2">
        <w:rPr>
          <w:rFonts w:ascii="Segoe UI" w:hAnsi="Segoe UI" w:cs="Segoe UI"/>
          <w:sz w:val="18"/>
          <w:szCs w:val="18"/>
        </w:rPr>
        <w:t>, a to vždy</w:t>
      </w:r>
      <w:r w:rsidRPr="001613D2">
        <w:rPr>
          <w:rFonts w:ascii="Segoe UI" w:hAnsi="Segoe UI" w:cs="Segoe UI"/>
          <w:sz w:val="18"/>
          <w:szCs w:val="18"/>
        </w:rPr>
        <w:t xml:space="preserve"> dle </w:t>
      </w:r>
      <w:r w:rsidR="001858B1" w:rsidRPr="001613D2">
        <w:rPr>
          <w:rFonts w:ascii="Segoe UI" w:hAnsi="Segoe UI" w:cs="Segoe UI"/>
          <w:sz w:val="18"/>
          <w:szCs w:val="18"/>
        </w:rPr>
        <w:t xml:space="preserve">předchozí </w:t>
      </w:r>
      <w:r w:rsidRPr="001613D2">
        <w:rPr>
          <w:rFonts w:ascii="Segoe UI" w:hAnsi="Segoe UI" w:cs="Segoe UI"/>
          <w:sz w:val="18"/>
          <w:szCs w:val="18"/>
        </w:rPr>
        <w:t>dohody</w:t>
      </w:r>
      <w:r w:rsidR="001858B1" w:rsidRPr="001613D2">
        <w:rPr>
          <w:rFonts w:ascii="Segoe UI" w:hAnsi="Segoe UI" w:cs="Segoe UI"/>
          <w:sz w:val="18"/>
          <w:szCs w:val="18"/>
        </w:rPr>
        <w:t xml:space="preserve"> se Spolupracujícím centrem</w:t>
      </w:r>
      <w:r w:rsidR="00F22980" w:rsidRPr="001613D2">
        <w:rPr>
          <w:rFonts w:ascii="Segoe UI" w:hAnsi="Segoe UI" w:cs="Segoe UI"/>
          <w:sz w:val="18"/>
          <w:szCs w:val="18"/>
        </w:rPr>
        <w:t xml:space="preserve"> a Lékařem</w:t>
      </w:r>
      <w:r w:rsidRPr="001613D2">
        <w:rPr>
          <w:rFonts w:ascii="Segoe UI" w:hAnsi="Segoe UI" w:cs="Segoe UI"/>
          <w:sz w:val="18"/>
          <w:szCs w:val="18"/>
        </w:rPr>
        <w:t>.</w:t>
      </w:r>
    </w:p>
    <w:p w14:paraId="7385775F" w14:textId="77777777" w:rsidR="000054E9" w:rsidRPr="000054E9" w:rsidRDefault="000054E9" w:rsidP="000054E9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1613D2">
        <w:rPr>
          <w:rFonts w:ascii="Segoe UI" w:hAnsi="Segoe UI" w:cs="Segoe UI"/>
          <w:sz w:val="18"/>
          <w:szCs w:val="18"/>
        </w:rPr>
        <w:t xml:space="preserve">Při monitoraci/auditu bude respektována zásada minimalizace přístupu k identifikujícím údajům. Přístup k identifikátorům ve zdrojové dokumentaci je možný pouze v nezbytném rozsahu, v souladu s právními předpisy, interními </w:t>
      </w:r>
      <w:r w:rsidRPr="000054E9">
        <w:rPr>
          <w:rFonts w:ascii="Segoe UI" w:hAnsi="Segoe UI" w:cs="Segoe UI"/>
          <w:sz w:val="18"/>
          <w:szCs w:val="18"/>
        </w:rPr>
        <w:t xml:space="preserve">pravidly </w:t>
      </w:r>
      <w:r w:rsidR="000373DA">
        <w:rPr>
          <w:rFonts w:ascii="Segoe UI" w:hAnsi="Segoe UI" w:cs="Segoe UI"/>
          <w:sz w:val="18"/>
          <w:szCs w:val="18"/>
        </w:rPr>
        <w:t>Spolupracujícího centra</w:t>
      </w:r>
      <w:r w:rsidRPr="000054E9">
        <w:rPr>
          <w:rFonts w:ascii="Segoe UI" w:hAnsi="Segoe UI" w:cs="Segoe UI"/>
          <w:sz w:val="18"/>
          <w:szCs w:val="18"/>
        </w:rPr>
        <w:t xml:space="preserve"> a</w:t>
      </w:r>
      <w:r w:rsidR="00BF7672">
        <w:rPr>
          <w:rFonts w:ascii="Segoe UI" w:hAnsi="Segoe UI" w:cs="Segoe UI"/>
          <w:sz w:val="18"/>
          <w:szCs w:val="18"/>
        </w:rPr>
        <w:t> </w:t>
      </w:r>
      <w:r w:rsidRPr="000054E9">
        <w:rPr>
          <w:rFonts w:ascii="Segoe UI" w:hAnsi="Segoe UI" w:cs="Segoe UI"/>
          <w:sz w:val="18"/>
          <w:szCs w:val="18"/>
        </w:rPr>
        <w:t>s</w:t>
      </w:r>
      <w:r w:rsidR="00BF7672">
        <w:rPr>
          <w:rFonts w:ascii="Segoe UI" w:hAnsi="Segoe UI" w:cs="Segoe UI"/>
          <w:sz w:val="18"/>
          <w:szCs w:val="18"/>
        </w:rPr>
        <w:t> </w:t>
      </w:r>
      <w:r w:rsidRPr="000054E9">
        <w:rPr>
          <w:rFonts w:ascii="Segoe UI" w:hAnsi="Segoe UI" w:cs="Segoe UI"/>
          <w:sz w:val="18"/>
          <w:szCs w:val="18"/>
        </w:rPr>
        <w:t xml:space="preserve">pokyny </w:t>
      </w:r>
      <w:r w:rsidR="000373DA">
        <w:rPr>
          <w:rFonts w:ascii="Segoe UI" w:hAnsi="Segoe UI" w:cs="Segoe UI"/>
          <w:sz w:val="18"/>
          <w:szCs w:val="18"/>
        </w:rPr>
        <w:t xml:space="preserve">místní </w:t>
      </w:r>
      <w:r w:rsidR="00BF7672">
        <w:rPr>
          <w:rFonts w:ascii="Segoe UI" w:hAnsi="Segoe UI" w:cs="Segoe UI"/>
          <w:sz w:val="18"/>
          <w:szCs w:val="18"/>
        </w:rPr>
        <w:t>Etické komise</w:t>
      </w:r>
      <w:r w:rsidRPr="000054E9">
        <w:rPr>
          <w:rFonts w:ascii="Segoe UI" w:hAnsi="Segoe UI" w:cs="Segoe UI"/>
          <w:sz w:val="18"/>
          <w:szCs w:val="18"/>
        </w:rPr>
        <w:t>.</w:t>
      </w:r>
    </w:p>
    <w:p w14:paraId="62417F6E" w14:textId="77777777" w:rsidR="000054E9" w:rsidRPr="000054E9" w:rsidRDefault="000373DA" w:rsidP="000054E9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Spolupracující centrum</w:t>
      </w:r>
      <w:r w:rsidR="00BF7672">
        <w:rPr>
          <w:rFonts w:ascii="Segoe UI" w:hAnsi="Segoe UI" w:cs="Segoe UI"/>
          <w:sz w:val="18"/>
          <w:szCs w:val="18"/>
        </w:rPr>
        <w:t xml:space="preserve"> </w:t>
      </w:r>
      <w:r w:rsidR="000054E9" w:rsidRPr="000054E9">
        <w:rPr>
          <w:rFonts w:ascii="Segoe UI" w:hAnsi="Segoe UI" w:cs="Segoe UI"/>
          <w:sz w:val="18"/>
          <w:szCs w:val="18"/>
        </w:rPr>
        <w:t>poskytne přiměřenou součinnost, zejména zajistí dostupnost pověřených osob, vysvětlení dotazů a</w:t>
      </w:r>
      <w:r>
        <w:rPr>
          <w:rFonts w:ascii="Segoe UI" w:hAnsi="Segoe UI" w:cs="Segoe UI"/>
          <w:sz w:val="18"/>
          <w:szCs w:val="18"/>
        </w:rPr>
        <w:t> </w:t>
      </w:r>
      <w:r w:rsidR="000054E9" w:rsidRPr="000054E9">
        <w:rPr>
          <w:rFonts w:ascii="Segoe UI" w:hAnsi="Segoe UI" w:cs="Segoe UI"/>
          <w:sz w:val="18"/>
          <w:szCs w:val="18"/>
        </w:rPr>
        <w:t xml:space="preserve">předložení relevantní </w:t>
      </w:r>
      <w:r w:rsidR="00BF7672">
        <w:rPr>
          <w:rFonts w:ascii="Segoe UI" w:hAnsi="Segoe UI" w:cs="Segoe UI"/>
          <w:sz w:val="18"/>
          <w:szCs w:val="18"/>
        </w:rPr>
        <w:t xml:space="preserve">zdrojové </w:t>
      </w:r>
      <w:r w:rsidR="000054E9" w:rsidRPr="000054E9">
        <w:rPr>
          <w:rFonts w:ascii="Segoe UI" w:hAnsi="Segoe UI" w:cs="Segoe UI"/>
          <w:sz w:val="18"/>
          <w:szCs w:val="18"/>
        </w:rPr>
        <w:t>dokumentace Studie (bez předávání identifikátorů Zada</w:t>
      </w:r>
      <w:r w:rsidR="00BF7672">
        <w:rPr>
          <w:rFonts w:ascii="Segoe UI" w:hAnsi="Segoe UI" w:cs="Segoe UI"/>
          <w:sz w:val="18"/>
          <w:szCs w:val="18"/>
        </w:rPr>
        <w:t>va</w:t>
      </w:r>
      <w:r w:rsidR="000054E9" w:rsidRPr="000054E9">
        <w:rPr>
          <w:rFonts w:ascii="Segoe UI" w:hAnsi="Segoe UI" w:cs="Segoe UI"/>
          <w:sz w:val="18"/>
          <w:szCs w:val="18"/>
        </w:rPr>
        <w:t>teli).</w:t>
      </w:r>
    </w:p>
    <w:p w14:paraId="05C28BFC" w14:textId="77777777" w:rsidR="000054E9" w:rsidRDefault="000054E9" w:rsidP="00BF7672">
      <w:pPr>
        <w:spacing w:after="0"/>
        <w:rPr>
          <w:rFonts w:ascii="Segoe UI" w:hAnsi="Segoe UI" w:cs="Segoe UI"/>
          <w:b/>
          <w:sz w:val="18"/>
          <w:szCs w:val="18"/>
        </w:rPr>
      </w:pPr>
    </w:p>
    <w:p w14:paraId="1381010A" w14:textId="77777777" w:rsidR="00BF7672" w:rsidRDefault="00BF7672" w:rsidP="00BF7672">
      <w:pPr>
        <w:pStyle w:val="Odstavecseseznamem"/>
        <w:numPr>
          <w:ilvl w:val="0"/>
          <w:numId w:val="11"/>
        </w:numPr>
        <w:spacing w:after="12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b/>
          <w:sz w:val="18"/>
          <w:szCs w:val="18"/>
        </w:rPr>
        <w:t>VÝSLEDKY, VLASTNICTVÍ DAT A PRÁVA K VÝSTUPŮM</w:t>
      </w:r>
    </w:p>
    <w:p w14:paraId="5711A2D7" w14:textId="77777777" w:rsidR="00BF7672" w:rsidRPr="00BF7672" w:rsidRDefault="00BF7672" w:rsidP="00BF7672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BF7672">
        <w:rPr>
          <w:rFonts w:ascii="Segoe UI" w:hAnsi="Segoe UI" w:cs="Segoe UI"/>
          <w:sz w:val="18"/>
          <w:szCs w:val="18"/>
        </w:rPr>
        <w:t xml:space="preserve">Databáze Studie v eCRF a agregované výstupy (analýzy, závěrečná zpráva) jsou spravovány Zadavatelem. </w:t>
      </w:r>
      <w:r w:rsidR="000373DA">
        <w:rPr>
          <w:rFonts w:ascii="Segoe UI" w:hAnsi="Segoe UI" w:cs="Segoe UI"/>
          <w:sz w:val="18"/>
          <w:szCs w:val="18"/>
        </w:rPr>
        <w:t>Spolupracující centrum</w:t>
      </w:r>
      <w:r w:rsidRPr="00BF7672">
        <w:rPr>
          <w:rFonts w:ascii="Segoe UI" w:hAnsi="Segoe UI" w:cs="Segoe UI"/>
          <w:sz w:val="18"/>
          <w:szCs w:val="18"/>
        </w:rPr>
        <w:t xml:space="preserve"> má právo přístupu k datům svého centra v rozsahu stanoveném Protokolem a pokyny Zadavatele.</w:t>
      </w:r>
    </w:p>
    <w:p w14:paraId="5AA0F383" w14:textId="77777777" w:rsidR="00BF7672" w:rsidRPr="00BF7672" w:rsidRDefault="00BF7672" w:rsidP="00BF7672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BF7672">
        <w:rPr>
          <w:rFonts w:ascii="Segoe UI" w:hAnsi="Segoe UI" w:cs="Segoe UI"/>
          <w:sz w:val="18"/>
          <w:szCs w:val="18"/>
        </w:rPr>
        <w:t>Žádná strana nezískává touto Smlouvou práva k ochranným známkám či jiným právům duševního vlastnictví druhé strany, pokud není výslovně ujednáno jinak.</w:t>
      </w:r>
    </w:p>
    <w:p w14:paraId="6BAAC786" w14:textId="77777777" w:rsidR="00BF7672" w:rsidRPr="00BF7672" w:rsidRDefault="00BF7672" w:rsidP="00AD368F">
      <w:pPr>
        <w:spacing w:after="0"/>
        <w:jc w:val="center"/>
        <w:rPr>
          <w:rFonts w:ascii="Segoe UI" w:hAnsi="Segoe UI" w:cs="Segoe UI"/>
          <w:b/>
          <w:sz w:val="18"/>
          <w:szCs w:val="18"/>
        </w:rPr>
      </w:pPr>
    </w:p>
    <w:p w14:paraId="11B53ED7" w14:textId="77777777" w:rsidR="000A7207" w:rsidRPr="00BF7672" w:rsidRDefault="00897146" w:rsidP="00BF7672">
      <w:pPr>
        <w:pStyle w:val="Odstavecseseznamem"/>
        <w:numPr>
          <w:ilvl w:val="0"/>
          <w:numId w:val="11"/>
        </w:numPr>
        <w:spacing w:after="12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OCHRANA OSOBNÍCH ÚDAJŮ (GDPR)</w:t>
      </w:r>
    </w:p>
    <w:p w14:paraId="71388BF4" w14:textId="77777777" w:rsidR="00BF7672" w:rsidRPr="00BF7672" w:rsidRDefault="00BF7672" w:rsidP="00BF7672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BF7672">
        <w:rPr>
          <w:rFonts w:ascii="Segoe UI" w:hAnsi="Segoe UI" w:cs="Segoe UI"/>
          <w:sz w:val="18"/>
          <w:szCs w:val="18"/>
        </w:rPr>
        <w:t xml:space="preserve">Zadavatel je ve vztahu k osobním údajům zpracovávaným pro účely Studie správcem. </w:t>
      </w:r>
      <w:r w:rsidR="000373DA">
        <w:rPr>
          <w:rFonts w:ascii="Segoe UI" w:hAnsi="Segoe UI" w:cs="Segoe UI"/>
          <w:sz w:val="18"/>
          <w:szCs w:val="18"/>
        </w:rPr>
        <w:t xml:space="preserve">Spolupracující centrum </w:t>
      </w:r>
      <w:r w:rsidRPr="00BF7672">
        <w:rPr>
          <w:rFonts w:ascii="Segoe UI" w:hAnsi="Segoe UI" w:cs="Segoe UI"/>
          <w:sz w:val="18"/>
          <w:szCs w:val="18"/>
        </w:rPr>
        <w:t>je</w:t>
      </w:r>
      <w:r w:rsidR="000373DA">
        <w:rPr>
          <w:rFonts w:ascii="Segoe UI" w:hAnsi="Segoe UI" w:cs="Segoe UI"/>
          <w:sz w:val="18"/>
          <w:szCs w:val="18"/>
        </w:rPr>
        <w:t> </w:t>
      </w:r>
      <w:r w:rsidRPr="00BF7672">
        <w:rPr>
          <w:rFonts w:ascii="Segoe UI" w:hAnsi="Segoe UI" w:cs="Segoe UI"/>
          <w:sz w:val="18"/>
          <w:szCs w:val="18"/>
        </w:rPr>
        <w:t>zpracovatelem ve smyslu čl.</w:t>
      </w:r>
      <w:r>
        <w:rPr>
          <w:rFonts w:ascii="Segoe UI" w:hAnsi="Segoe UI" w:cs="Segoe UI"/>
          <w:sz w:val="18"/>
          <w:szCs w:val="18"/>
        </w:rPr>
        <w:t> </w:t>
      </w:r>
      <w:r w:rsidRPr="00BF7672">
        <w:rPr>
          <w:rFonts w:ascii="Segoe UI" w:hAnsi="Segoe UI" w:cs="Segoe UI"/>
          <w:sz w:val="18"/>
          <w:szCs w:val="18"/>
        </w:rPr>
        <w:t>28 GDPR a zpracovává osobní údaje výlučně dle pokynů Zadavatele. Podrobnosti jsou upraveny v Příloze č. 2 (DPA).</w:t>
      </w:r>
    </w:p>
    <w:p w14:paraId="215E0548" w14:textId="77777777" w:rsidR="00BF7672" w:rsidRPr="00BF7672" w:rsidRDefault="00BF7672" w:rsidP="00BF7672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BF7672">
        <w:rPr>
          <w:rFonts w:ascii="Segoe UI" w:hAnsi="Segoe UI" w:cs="Segoe UI"/>
          <w:sz w:val="18"/>
          <w:szCs w:val="18"/>
        </w:rPr>
        <w:t>Strany se zavazují zpracovávat osobní údaje v souladu s právními předpisy, zejména GDPR a souvisejícími národními předpisy, a přijmout přiměřená technická a organizační opatření k ochraně osobních údajů.</w:t>
      </w:r>
    </w:p>
    <w:p w14:paraId="2EFD5587" w14:textId="77777777" w:rsidR="00BF7672" w:rsidRDefault="00BF7672" w:rsidP="00DF2CD7">
      <w:pPr>
        <w:spacing w:after="0"/>
        <w:rPr>
          <w:rFonts w:ascii="Segoe UI" w:hAnsi="Segoe UI" w:cs="Segoe UI"/>
          <w:sz w:val="18"/>
          <w:szCs w:val="18"/>
        </w:rPr>
      </w:pPr>
    </w:p>
    <w:p w14:paraId="47C6E2A0" w14:textId="77777777" w:rsidR="000A7207" w:rsidRPr="00BF7672" w:rsidRDefault="00897146" w:rsidP="00BF7672">
      <w:pPr>
        <w:pStyle w:val="Odstavecseseznamem"/>
        <w:numPr>
          <w:ilvl w:val="0"/>
          <w:numId w:val="11"/>
        </w:numPr>
        <w:spacing w:after="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MLČENLIVOST</w:t>
      </w:r>
      <w:r w:rsidR="00BF7672">
        <w:rPr>
          <w:rFonts w:ascii="Segoe UI" w:hAnsi="Segoe UI" w:cs="Segoe UI"/>
          <w:b/>
          <w:sz w:val="18"/>
          <w:szCs w:val="18"/>
        </w:rPr>
        <w:t xml:space="preserve"> A DŮVĚRNOST</w:t>
      </w:r>
    </w:p>
    <w:p w14:paraId="33F0F203" w14:textId="0E885F7D" w:rsidR="00BF7672" w:rsidRPr="001613D2" w:rsidRDefault="00BF7672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DF2CD7">
        <w:rPr>
          <w:rFonts w:ascii="Segoe UI" w:hAnsi="Segoe UI" w:cs="Segoe UI"/>
          <w:sz w:val="18"/>
          <w:szCs w:val="18"/>
        </w:rPr>
        <w:t xml:space="preserve">Smluvní strany a Lékař se zavazují zachovávat mlčenlivost o všech Důvěrných informacích. Důvěrné informace lze sdělit pouze osobám, které je nutně potřebují znát pro plnění Studie a jsou vázány </w:t>
      </w:r>
      <w:r w:rsidRPr="001613D2">
        <w:rPr>
          <w:rFonts w:ascii="Segoe UI" w:hAnsi="Segoe UI" w:cs="Segoe UI"/>
          <w:sz w:val="18"/>
          <w:szCs w:val="18"/>
        </w:rPr>
        <w:t>mlčenlivostí.</w:t>
      </w:r>
      <w:r w:rsidR="00F22980" w:rsidRPr="001613D2">
        <w:rPr>
          <w:rFonts w:ascii="Segoe UI" w:hAnsi="Segoe UI" w:cs="Segoe UI"/>
          <w:sz w:val="18"/>
          <w:szCs w:val="18"/>
        </w:rPr>
        <w:t xml:space="preserve"> Obecná povinnost mlčenlivosti uložena smluvním stranám a Lékaři dle právních předpisů není tímto dotčena. </w:t>
      </w:r>
    </w:p>
    <w:p w14:paraId="3D81276B" w14:textId="772E4689" w:rsidR="00BF7672" w:rsidRPr="001613D2" w:rsidRDefault="00BF7672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1613D2">
        <w:rPr>
          <w:rFonts w:ascii="Segoe UI" w:hAnsi="Segoe UI" w:cs="Segoe UI"/>
          <w:sz w:val="18"/>
          <w:szCs w:val="18"/>
        </w:rPr>
        <w:t>Povinnost mlčenlivosti trvá po dobu trvání Smlouvy a dále 10 (deset) let po jejím skončení, není</w:t>
      </w:r>
      <w:r w:rsidRPr="001613D2">
        <w:rPr>
          <w:rFonts w:ascii="Segoe UI" w:hAnsi="Segoe UI" w:cs="Segoe UI"/>
          <w:sz w:val="18"/>
          <w:szCs w:val="18"/>
        </w:rPr>
        <w:noBreakHyphen/>
        <w:t>li právními předpisy vyžadována doba delší</w:t>
      </w:r>
      <w:r w:rsidR="00F22980" w:rsidRPr="001613D2">
        <w:rPr>
          <w:rFonts w:ascii="Segoe UI" w:hAnsi="Segoe UI" w:cs="Segoe UI"/>
          <w:sz w:val="18"/>
          <w:szCs w:val="18"/>
        </w:rPr>
        <w:t xml:space="preserve"> nebo neomezená.</w:t>
      </w:r>
    </w:p>
    <w:p w14:paraId="1ED214E8" w14:textId="77777777" w:rsidR="00BF7672" w:rsidRPr="00DF2CD7" w:rsidRDefault="00BF7672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1613D2">
        <w:rPr>
          <w:rFonts w:ascii="Segoe UI" w:hAnsi="Segoe UI" w:cs="Segoe UI"/>
          <w:sz w:val="18"/>
          <w:szCs w:val="18"/>
        </w:rPr>
        <w:t xml:space="preserve">Povinnost mlčenlivosti se nevztahuje na informace, které: (i) jsou veřejně </w:t>
      </w:r>
      <w:r w:rsidRPr="00DF2CD7">
        <w:rPr>
          <w:rFonts w:ascii="Segoe UI" w:hAnsi="Segoe UI" w:cs="Segoe UI"/>
          <w:sz w:val="18"/>
          <w:szCs w:val="18"/>
        </w:rPr>
        <w:t>známé bez porušení této Smlouvy; (ii) byly prokazatelně známé příjemci již dříve; (iii) byly získány od třetí strany oprávněně; (iv) musí být zpřístupněny na základě zákona nebo rozhodnutí orgánu veřejné moci (v takovém případě strana, která má informace poskytnout, pokud je to možné, předem informuje druhou stranu).</w:t>
      </w:r>
    </w:p>
    <w:p w14:paraId="7C78C45F" w14:textId="77777777" w:rsidR="00BF7672" w:rsidRPr="001768F9" w:rsidRDefault="00BF7672" w:rsidP="00DF2CD7">
      <w:pPr>
        <w:spacing w:after="0"/>
        <w:rPr>
          <w:rFonts w:ascii="Segoe UI" w:hAnsi="Segoe UI" w:cs="Segoe UI"/>
          <w:sz w:val="18"/>
          <w:szCs w:val="18"/>
        </w:rPr>
      </w:pPr>
    </w:p>
    <w:p w14:paraId="40126447" w14:textId="77777777" w:rsidR="000A7207" w:rsidRPr="00DF2CD7" w:rsidRDefault="00897146" w:rsidP="00DF2CD7">
      <w:pPr>
        <w:pStyle w:val="Odstavecseseznamem"/>
        <w:numPr>
          <w:ilvl w:val="0"/>
          <w:numId w:val="11"/>
        </w:numPr>
        <w:spacing w:after="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 xml:space="preserve">PUBLIKACE A </w:t>
      </w:r>
      <w:r w:rsidR="00DF2CD7">
        <w:rPr>
          <w:rFonts w:ascii="Segoe UI" w:hAnsi="Segoe UI" w:cs="Segoe UI"/>
          <w:b/>
          <w:sz w:val="18"/>
          <w:szCs w:val="18"/>
        </w:rPr>
        <w:t>PREZENTACE</w:t>
      </w:r>
    </w:p>
    <w:p w14:paraId="1C9DC3B3" w14:textId="77777777" w:rsidR="00DF2CD7" w:rsidRPr="00DF2CD7" w:rsidRDefault="00DF2CD7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DF2CD7">
        <w:rPr>
          <w:rFonts w:ascii="Segoe UI" w:hAnsi="Segoe UI" w:cs="Segoe UI"/>
          <w:sz w:val="18"/>
          <w:szCs w:val="18"/>
        </w:rPr>
        <w:t xml:space="preserve">Návrh jakékoliv publikace, abstraktu, posteru, přednášky nebo tiskové zprávy vycházející z dat Studie připravený </w:t>
      </w:r>
      <w:r w:rsidR="000373DA">
        <w:rPr>
          <w:rFonts w:ascii="Segoe UI" w:hAnsi="Segoe UI" w:cs="Segoe UI"/>
          <w:sz w:val="18"/>
          <w:szCs w:val="18"/>
        </w:rPr>
        <w:t>Spolupracujícím centrem</w:t>
      </w:r>
      <w:r w:rsidRPr="00DF2CD7">
        <w:rPr>
          <w:rFonts w:ascii="Segoe UI" w:hAnsi="Segoe UI" w:cs="Segoe UI"/>
          <w:sz w:val="18"/>
          <w:szCs w:val="18"/>
        </w:rPr>
        <w:t xml:space="preserve"> nebo Lékařem musí být předem předložen Zada</w:t>
      </w:r>
      <w:r>
        <w:rPr>
          <w:rFonts w:ascii="Segoe UI" w:hAnsi="Segoe UI" w:cs="Segoe UI"/>
          <w:sz w:val="18"/>
          <w:szCs w:val="18"/>
        </w:rPr>
        <w:t>va</w:t>
      </w:r>
      <w:r w:rsidRPr="00DF2CD7">
        <w:rPr>
          <w:rFonts w:ascii="Segoe UI" w:hAnsi="Segoe UI" w:cs="Segoe UI"/>
          <w:sz w:val="18"/>
          <w:szCs w:val="18"/>
        </w:rPr>
        <w:t>teli ke schválení.</w:t>
      </w:r>
    </w:p>
    <w:p w14:paraId="6B695D93" w14:textId="77777777" w:rsidR="00DF2CD7" w:rsidRPr="00DF2CD7" w:rsidRDefault="00DF2CD7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DF2CD7">
        <w:rPr>
          <w:rFonts w:ascii="Segoe UI" w:hAnsi="Segoe UI" w:cs="Segoe UI"/>
          <w:sz w:val="18"/>
          <w:szCs w:val="18"/>
        </w:rPr>
        <w:t>Zadavatel se vyjádří do 30 (třiceti) dnů. Zadavatel může požadovat úpravy z důvodu ochrany důvěrných informací, ochrany osobních údajů, vědecké správnosti a souladu s Protokolem.</w:t>
      </w:r>
    </w:p>
    <w:p w14:paraId="4437CF68" w14:textId="77777777" w:rsidR="00DF2CD7" w:rsidRPr="00DF2CD7" w:rsidRDefault="00DF2CD7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DF2CD7">
        <w:rPr>
          <w:rFonts w:ascii="Segoe UI" w:hAnsi="Segoe UI" w:cs="Segoe UI"/>
          <w:sz w:val="18"/>
          <w:szCs w:val="18"/>
        </w:rPr>
        <w:t>Autorství se řídí obecně uznávanými pravidly (např. ICMJE) a interními publikačními pravidly (Příloha č. 4), jsou-li použita.</w:t>
      </w:r>
    </w:p>
    <w:p w14:paraId="60EB0731" w14:textId="77777777" w:rsidR="00DF2CD7" w:rsidRDefault="00DF2CD7">
      <w:pPr>
        <w:rPr>
          <w:rFonts w:ascii="Segoe UI" w:hAnsi="Segoe UI" w:cs="Segoe UI"/>
          <w:b/>
          <w:sz w:val="18"/>
          <w:szCs w:val="18"/>
        </w:rPr>
      </w:pPr>
    </w:p>
    <w:p w14:paraId="337FCD46" w14:textId="77777777" w:rsidR="000A7207" w:rsidRPr="00DF2CD7" w:rsidRDefault="00897146" w:rsidP="00DF2CD7">
      <w:pPr>
        <w:pStyle w:val="Odstavecseseznamem"/>
        <w:numPr>
          <w:ilvl w:val="0"/>
          <w:numId w:val="11"/>
        </w:numPr>
        <w:spacing w:after="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lastRenderedPageBreak/>
        <w:t>FINANČNÍ UJEDNÁNÍ</w:t>
      </w:r>
    </w:p>
    <w:p w14:paraId="48F2D48A" w14:textId="77777777" w:rsidR="00DF2CD7" w:rsidRPr="00DF2CD7" w:rsidRDefault="00DF2CD7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DF2CD7">
        <w:rPr>
          <w:rFonts w:ascii="Segoe UI" w:hAnsi="Segoe UI" w:cs="Segoe UI"/>
          <w:sz w:val="18"/>
          <w:szCs w:val="18"/>
        </w:rPr>
        <w:t>Smluvní strany sjednávají, že spolupráce dle této Smlouvy je bezúplatná. Tato Smlouva nezakládá žádné finanční plnění ani nárok na odměnu. Každá strana nese své vlastní náklady související s plněním této Smlouvy.</w:t>
      </w:r>
    </w:p>
    <w:p w14:paraId="2A6597D2" w14:textId="77777777" w:rsidR="00DF2CD7" w:rsidRPr="00DF2CD7" w:rsidRDefault="00DF2CD7" w:rsidP="00DF2CD7">
      <w:pPr>
        <w:pStyle w:val="Odstavecseseznamem"/>
        <w:spacing w:after="0"/>
        <w:ind w:left="425"/>
        <w:jc w:val="both"/>
        <w:rPr>
          <w:rFonts w:ascii="Segoe UI" w:hAnsi="Segoe UI" w:cs="Segoe UI"/>
          <w:sz w:val="18"/>
          <w:szCs w:val="18"/>
        </w:rPr>
      </w:pPr>
    </w:p>
    <w:p w14:paraId="167E1082" w14:textId="77777777" w:rsidR="000A7207" w:rsidRPr="00DF2CD7" w:rsidRDefault="00897146" w:rsidP="00DF2CD7">
      <w:pPr>
        <w:pStyle w:val="Odstavecseseznamem"/>
        <w:numPr>
          <w:ilvl w:val="0"/>
          <w:numId w:val="11"/>
        </w:numPr>
        <w:spacing w:after="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ODPOVĚDNOST</w:t>
      </w:r>
      <w:r w:rsidR="00DF2CD7">
        <w:rPr>
          <w:rFonts w:ascii="Segoe UI" w:hAnsi="Segoe UI" w:cs="Segoe UI"/>
          <w:b/>
          <w:sz w:val="18"/>
          <w:szCs w:val="18"/>
        </w:rPr>
        <w:t xml:space="preserve">, </w:t>
      </w:r>
      <w:r w:rsidRPr="001768F9">
        <w:rPr>
          <w:rFonts w:ascii="Segoe UI" w:hAnsi="Segoe UI" w:cs="Segoe UI"/>
          <w:b/>
          <w:sz w:val="18"/>
          <w:szCs w:val="18"/>
        </w:rPr>
        <w:t xml:space="preserve">UKONČENÍ </w:t>
      </w:r>
      <w:r w:rsidR="00DF2CD7">
        <w:rPr>
          <w:rFonts w:ascii="Segoe UI" w:hAnsi="Segoe UI" w:cs="Segoe UI"/>
          <w:b/>
          <w:sz w:val="18"/>
          <w:szCs w:val="18"/>
        </w:rPr>
        <w:t>A SANKCE</w:t>
      </w:r>
    </w:p>
    <w:p w14:paraId="7D4C0E0F" w14:textId="77777777" w:rsidR="00DF2CD7" w:rsidRPr="00DF2CD7" w:rsidRDefault="00DF2CD7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DF2CD7">
        <w:rPr>
          <w:rFonts w:ascii="Segoe UI" w:hAnsi="Segoe UI" w:cs="Segoe UI"/>
          <w:sz w:val="18"/>
          <w:szCs w:val="18"/>
        </w:rPr>
        <w:t xml:space="preserve">Každá strana odpovídá za škodu způsobenou porušením svých povinností dle této Smlouvy v rozsahu stanoveném právními předpisy. Zadavatel neodpovídá za poskytování zdravotních služeb pacientům </w:t>
      </w:r>
      <w:r w:rsidR="00AD368F">
        <w:rPr>
          <w:rFonts w:ascii="Segoe UI" w:hAnsi="Segoe UI" w:cs="Segoe UI"/>
          <w:sz w:val="18"/>
          <w:szCs w:val="18"/>
        </w:rPr>
        <w:t>ve Spolupracujícím centru</w:t>
      </w:r>
      <w:r w:rsidRPr="00DF2CD7">
        <w:rPr>
          <w:rFonts w:ascii="Segoe UI" w:hAnsi="Segoe UI" w:cs="Segoe UI"/>
          <w:sz w:val="18"/>
          <w:szCs w:val="18"/>
        </w:rPr>
        <w:t>.</w:t>
      </w:r>
    </w:p>
    <w:p w14:paraId="69C4568C" w14:textId="3FBA0D40" w:rsidR="00DF2CD7" w:rsidRPr="00DF2CD7" w:rsidRDefault="00DF2CD7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DF2CD7">
        <w:rPr>
          <w:rFonts w:ascii="Segoe UI" w:hAnsi="Segoe UI" w:cs="Segoe UI"/>
          <w:sz w:val="18"/>
          <w:szCs w:val="18"/>
        </w:rPr>
        <w:t>Smlouvu lze ukončit:</w:t>
      </w:r>
      <w:r w:rsidR="001613D2">
        <w:rPr>
          <w:rFonts w:ascii="Segoe UI" w:hAnsi="Segoe UI" w:cs="Segoe UI"/>
          <w:sz w:val="18"/>
          <w:szCs w:val="18"/>
        </w:rPr>
        <w:t xml:space="preserve"> </w:t>
      </w:r>
      <w:r w:rsidRPr="00DF2CD7">
        <w:rPr>
          <w:rFonts w:ascii="Segoe UI" w:hAnsi="Segoe UI" w:cs="Segoe UI"/>
          <w:sz w:val="18"/>
          <w:szCs w:val="18"/>
        </w:rPr>
        <w:t xml:space="preserve">výpovědí s výpovědní dobou 60 dnů bez uvedení důvodu </w:t>
      </w:r>
      <w:r w:rsidR="00B762ED">
        <w:rPr>
          <w:rFonts w:ascii="Segoe UI" w:hAnsi="Segoe UI" w:cs="Segoe UI"/>
          <w:sz w:val="18"/>
          <w:szCs w:val="18"/>
        </w:rPr>
        <w:t xml:space="preserve">nebo </w:t>
      </w:r>
      <w:r w:rsidRPr="00DF2CD7">
        <w:rPr>
          <w:rFonts w:ascii="Segoe UI" w:hAnsi="Segoe UI" w:cs="Segoe UI"/>
          <w:sz w:val="18"/>
          <w:szCs w:val="18"/>
        </w:rPr>
        <w:t>odstoupením v případě podstatného porušení povinností</w:t>
      </w:r>
      <w:r w:rsidR="00B762ED" w:rsidRPr="001613D2">
        <w:rPr>
          <w:rFonts w:ascii="Segoe UI" w:hAnsi="Segoe UI" w:cs="Segoe UI"/>
          <w:sz w:val="18"/>
          <w:szCs w:val="18"/>
        </w:rPr>
        <w:t>. Podstatným porušením povi</w:t>
      </w:r>
      <w:r w:rsidR="00F22980" w:rsidRPr="001613D2">
        <w:rPr>
          <w:rFonts w:ascii="Segoe UI" w:hAnsi="Segoe UI" w:cs="Segoe UI"/>
          <w:sz w:val="18"/>
          <w:szCs w:val="18"/>
        </w:rPr>
        <w:t>n</w:t>
      </w:r>
      <w:r w:rsidR="00B762ED" w:rsidRPr="001613D2">
        <w:rPr>
          <w:rFonts w:ascii="Segoe UI" w:hAnsi="Segoe UI" w:cs="Segoe UI"/>
          <w:sz w:val="18"/>
          <w:szCs w:val="18"/>
        </w:rPr>
        <w:t xml:space="preserve">ností se rozumí </w:t>
      </w:r>
      <w:r w:rsidRPr="00DF2CD7">
        <w:rPr>
          <w:rFonts w:ascii="Segoe UI" w:hAnsi="Segoe UI" w:cs="Segoe UI"/>
          <w:sz w:val="18"/>
          <w:szCs w:val="18"/>
        </w:rPr>
        <w:t>opakované porušení Protokolu, porušení mlčenlivosti nebo ochrany osobních údajů či nesplnění požadavků E</w:t>
      </w:r>
      <w:r>
        <w:rPr>
          <w:rFonts w:ascii="Segoe UI" w:hAnsi="Segoe UI" w:cs="Segoe UI"/>
          <w:sz w:val="18"/>
          <w:szCs w:val="18"/>
        </w:rPr>
        <w:t>tické komise</w:t>
      </w:r>
      <w:r w:rsidRPr="00DF2CD7">
        <w:rPr>
          <w:rFonts w:ascii="Segoe UI" w:hAnsi="Segoe UI" w:cs="Segoe UI"/>
          <w:sz w:val="18"/>
          <w:szCs w:val="18"/>
        </w:rPr>
        <w:t>.</w:t>
      </w:r>
    </w:p>
    <w:p w14:paraId="2C3937DD" w14:textId="77777777" w:rsidR="00DF2CD7" w:rsidRDefault="00DF2CD7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DF2CD7">
        <w:rPr>
          <w:rFonts w:ascii="Segoe UI" w:hAnsi="Segoe UI" w:cs="Segoe UI"/>
          <w:sz w:val="18"/>
          <w:szCs w:val="18"/>
        </w:rPr>
        <w:t>Ukončením Smlouvy nejsou dotčena ustanovení o ochraně osobních údajů, mlčenlivosti, publikacích, odpovědnosti a</w:t>
      </w:r>
      <w:r>
        <w:rPr>
          <w:rFonts w:ascii="Segoe UI" w:hAnsi="Segoe UI" w:cs="Segoe UI"/>
          <w:sz w:val="18"/>
          <w:szCs w:val="18"/>
        </w:rPr>
        <w:t> </w:t>
      </w:r>
      <w:r w:rsidRPr="00DF2CD7">
        <w:rPr>
          <w:rFonts w:ascii="Segoe UI" w:hAnsi="Segoe UI" w:cs="Segoe UI"/>
          <w:sz w:val="18"/>
          <w:szCs w:val="18"/>
        </w:rPr>
        <w:t>archivaci, která mají trvat i po skončení Smlouvy.</w:t>
      </w:r>
    </w:p>
    <w:p w14:paraId="2A20EE8E" w14:textId="77777777" w:rsidR="00DF2CD7" w:rsidRPr="00DF2CD7" w:rsidRDefault="00DF2CD7" w:rsidP="00DF2CD7">
      <w:pPr>
        <w:spacing w:after="0"/>
        <w:jc w:val="both"/>
        <w:rPr>
          <w:rFonts w:ascii="Segoe UI" w:hAnsi="Segoe UI" w:cs="Segoe UI"/>
          <w:sz w:val="18"/>
          <w:szCs w:val="18"/>
        </w:rPr>
      </w:pPr>
    </w:p>
    <w:p w14:paraId="4C6C8C2F" w14:textId="77777777" w:rsidR="000A7207" w:rsidRPr="00DF2CD7" w:rsidRDefault="00897146" w:rsidP="00DF2CD7">
      <w:pPr>
        <w:pStyle w:val="Odstavecseseznamem"/>
        <w:numPr>
          <w:ilvl w:val="0"/>
          <w:numId w:val="11"/>
        </w:numPr>
        <w:spacing w:after="0" w:line="360" w:lineRule="auto"/>
        <w:ind w:left="425" w:hanging="425"/>
        <w:jc w:val="center"/>
        <w:rPr>
          <w:rFonts w:ascii="Segoe UI" w:hAnsi="Segoe UI" w:cs="Segoe UI"/>
          <w:b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ZÁVĚREČNÁ USTANOVENÍ</w:t>
      </w:r>
    </w:p>
    <w:p w14:paraId="7B4AD5AA" w14:textId="77777777" w:rsidR="00DF2CD7" w:rsidRPr="00DF2CD7" w:rsidRDefault="00DF2CD7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DF2CD7">
        <w:rPr>
          <w:rFonts w:ascii="Segoe UI" w:hAnsi="Segoe UI" w:cs="Segoe UI"/>
          <w:sz w:val="18"/>
          <w:szCs w:val="18"/>
        </w:rPr>
        <w:t>Tato Smlouva se řídí právním řádem České republiky.</w:t>
      </w:r>
    </w:p>
    <w:p w14:paraId="00F3DEDC" w14:textId="60A18F65" w:rsidR="00DF2CD7" w:rsidRPr="001613D2" w:rsidRDefault="00DF2CD7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DF2CD7">
        <w:rPr>
          <w:rFonts w:ascii="Segoe UI" w:hAnsi="Segoe UI" w:cs="Segoe UI"/>
          <w:sz w:val="18"/>
          <w:szCs w:val="18"/>
        </w:rPr>
        <w:t>Spory budou řešeny především smírně; nedojde</w:t>
      </w:r>
      <w:r w:rsidRPr="00DF2CD7">
        <w:rPr>
          <w:rFonts w:ascii="Segoe UI" w:hAnsi="Segoe UI" w:cs="Segoe UI"/>
          <w:sz w:val="18"/>
          <w:szCs w:val="18"/>
        </w:rPr>
        <w:noBreakHyphen/>
        <w:t xml:space="preserve">li k dohodě, jsou k rozhodnutí sporů příslušné obecné </w:t>
      </w:r>
      <w:r w:rsidRPr="001613D2">
        <w:rPr>
          <w:rFonts w:ascii="Segoe UI" w:hAnsi="Segoe UI" w:cs="Segoe UI"/>
          <w:sz w:val="18"/>
          <w:szCs w:val="18"/>
        </w:rPr>
        <w:t>soudy</w:t>
      </w:r>
      <w:r w:rsidR="002A05DB" w:rsidRPr="001613D2">
        <w:rPr>
          <w:rFonts w:ascii="Segoe UI" w:hAnsi="Segoe UI" w:cs="Segoe UI"/>
          <w:sz w:val="18"/>
          <w:szCs w:val="18"/>
        </w:rPr>
        <w:t xml:space="preserve"> České republiky</w:t>
      </w:r>
      <w:r w:rsidR="001613D2" w:rsidRPr="001613D2">
        <w:rPr>
          <w:rFonts w:ascii="Segoe UI" w:hAnsi="Segoe UI" w:cs="Segoe UI"/>
          <w:sz w:val="18"/>
          <w:szCs w:val="18"/>
        </w:rPr>
        <w:t>.</w:t>
      </w:r>
    </w:p>
    <w:p w14:paraId="26B95A64" w14:textId="708A358D" w:rsidR="00DF2CD7" w:rsidRPr="00DF2CD7" w:rsidRDefault="00DF2CD7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DF2CD7">
        <w:rPr>
          <w:rFonts w:ascii="Segoe UI" w:hAnsi="Segoe UI" w:cs="Segoe UI"/>
          <w:sz w:val="18"/>
          <w:szCs w:val="18"/>
        </w:rPr>
        <w:t xml:space="preserve">Změny a doplňky této Smlouvy lze činit pouze písemnými, číslovanými dodatky podepsanými Zadavatelem a </w:t>
      </w:r>
      <w:r w:rsidR="00365FC2">
        <w:rPr>
          <w:rFonts w:ascii="Segoe UI" w:hAnsi="Segoe UI" w:cs="Segoe UI"/>
          <w:sz w:val="18"/>
          <w:szCs w:val="18"/>
        </w:rPr>
        <w:t>Spolupracujícím centrem</w:t>
      </w:r>
      <w:r w:rsidRPr="00DF2CD7">
        <w:rPr>
          <w:rFonts w:ascii="Segoe UI" w:hAnsi="Segoe UI" w:cs="Segoe UI"/>
          <w:sz w:val="18"/>
          <w:szCs w:val="18"/>
        </w:rPr>
        <w:t>; pokud se změna týká povinností Lékaře, vyžaduje se i jeho podpis.</w:t>
      </w:r>
    </w:p>
    <w:p w14:paraId="2FCD7836" w14:textId="3AC35336" w:rsidR="00DF2CD7" w:rsidRPr="001613D2" w:rsidRDefault="002A05DB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1613D2">
        <w:rPr>
          <w:rFonts w:ascii="Segoe UI" w:hAnsi="Segoe UI" w:cs="Segoe UI"/>
          <w:sz w:val="18"/>
          <w:szCs w:val="18"/>
        </w:rPr>
        <w:t>Smluvní strany prohlašují, že v souvislosti s tím, že smlouva je bezúplatná, nepodléhá uveřejnění dle zákona č. 340/2015 Sb., o registru smluv.</w:t>
      </w:r>
    </w:p>
    <w:p w14:paraId="78897256" w14:textId="77777777" w:rsidR="00DF2CD7" w:rsidRPr="00DF2CD7" w:rsidRDefault="00DF2CD7" w:rsidP="00DF2CD7">
      <w:pPr>
        <w:pStyle w:val="Odstavecseseznamem"/>
        <w:numPr>
          <w:ilvl w:val="1"/>
          <w:numId w:val="11"/>
        </w:numPr>
        <w:spacing w:after="0"/>
        <w:ind w:left="425" w:hanging="425"/>
        <w:jc w:val="both"/>
        <w:rPr>
          <w:rFonts w:ascii="Segoe UI" w:hAnsi="Segoe UI" w:cs="Segoe UI"/>
          <w:sz w:val="18"/>
          <w:szCs w:val="18"/>
        </w:rPr>
      </w:pPr>
      <w:r w:rsidRPr="00DF2CD7">
        <w:rPr>
          <w:rFonts w:ascii="Segoe UI" w:hAnsi="Segoe UI" w:cs="Segoe UI"/>
          <w:sz w:val="18"/>
          <w:szCs w:val="18"/>
        </w:rPr>
        <w:t xml:space="preserve">Smlouva je vyhotovena ve 3 (třech) stejnopisech s platností originálu; </w:t>
      </w:r>
      <w:r>
        <w:rPr>
          <w:rFonts w:ascii="Segoe UI" w:hAnsi="Segoe UI" w:cs="Segoe UI"/>
          <w:sz w:val="18"/>
          <w:szCs w:val="18"/>
        </w:rPr>
        <w:t>Zadavatel</w:t>
      </w:r>
      <w:r w:rsidRPr="00DF2CD7">
        <w:rPr>
          <w:rFonts w:ascii="Segoe UI" w:hAnsi="Segoe UI" w:cs="Segoe UI"/>
          <w:sz w:val="18"/>
          <w:szCs w:val="18"/>
        </w:rPr>
        <w:t xml:space="preserve"> obdrží 1 vyhotovení, </w:t>
      </w:r>
      <w:r w:rsidR="00AD368F">
        <w:rPr>
          <w:rFonts w:ascii="Segoe UI" w:hAnsi="Segoe UI" w:cs="Segoe UI"/>
          <w:sz w:val="18"/>
          <w:szCs w:val="18"/>
        </w:rPr>
        <w:t>Spolupracující centrum</w:t>
      </w:r>
      <w:r w:rsidRPr="00DF2CD7">
        <w:rPr>
          <w:rFonts w:ascii="Segoe UI" w:hAnsi="Segoe UI" w:cs="Segoe UI"/>
          <w:sz w:val="18"/>
          <w:szCs w:val="18"/>
        </w:rPr>
        <w:t xml:space="preserve"> 1 vyhotovení a</w:t>
      </w:r>
      <w:r w:rsidR="000373DA">
        <w:rPr>
          <w:rFonts w:ascii="Segoe UI" w:hAnsi="Segoe UI" w:cs="Segoe UI"/>
          <w:sz w:val="18"/>
          <w:szCs w:val="18"/>
        </w:rPr>
        <w:t> </w:t>
      </w:r>
      <w:r w:rsidRPr="00DF2CD7">
        <w:rPr>
          <w:rFonts w:ascii="Segoe UI" w:hAnsi="Segoe UI" w:cs="Segoe UI"/>
          <w:sz w:val="18"/>
          <w:szCs w:val="18"/>
        </w:rPr>
        <w:t>Lékař 1 vyhotovení. Podpis může být i elektronický, umožňují</w:t>
      </w:r>
      <w:r w:rsidRPr="00DF2CD7">
        <w:rPr>
          <w:rFonts w:ascii="Segoe UI" w:hAnsi="Segoe UI" w:cs="Segoe UI"/>
          <w:sz w:val="18"/>
          <w:szCs w:val="18"/>
        </w:rPr>
        <w:noBreakHyphen/>
        <w:t>li to interní předpisy stran.</w:t>
      </w:r>
    </w:p>
    <w:p w14:paraId="4BF45713" w14:textId="77777777" w:rsidR="00DF2CD7" w:rsidRDefault="00DF2CD7">
      <w:pPr>
        <w:rPr>
          <w:rFonts w:ascii="Segoe UI" w:hAnsi="Segoe UI" w:cs="Segoe UI"/>
          <w:b/>
          <w:sz w:val="18"/>
          <w:szCs w:val="18"/>
        </w:rPr>
      </w:pPr>
    </w:p>
    <w:p w14:paraId="77BD3F80" w14:textId="77777777" w:rsidR="000A7207" w:rsidRPr="001768F9" w:rsidRDefault="00897146" w:rsidP="00DF2CD7">
      <w:pPr>
        <w:spacing w:after="0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PŘÍLOHY</w:t>
      </w:r>
    </w:p>
    <w:p w14:paraId="323A1C45" w14:textId="77777777" w:rsidR="000A7207" w:rsidRPr="001768F9" w:rsidRDefault="00897146" w:rsidP="00DF2CD7">
      <w:pPr>
        <w:spacing w:after="0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sz w:val="18"/>
          <w:szCs w:val="18"/>
        </w:rPr>
        <w:t>Příloha č. 1 – Protokol / Popis Studie (včetně parametrů, rozsahu a harmonogramu)</w:t>
      </w:r>
    </w:p>
    <w:p w14:paraId="7A5B45D3" w14:textId="77777777" w:rsidR="000A7207" w:rsidRDefault="00897146" w:rsidP="00DF2CD7">
      <w:pPr>
        <w:spacing w:after="0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sz w:val="18"/>
          <w:szCs w:val="18"/>
        </w:rPr>
        <w:t>Příloha č. 2 – Zpracovatelská smlouva (DPA) dle čl. 28 GDPR</w:t>
      </w:r>
    </w:p>
    <w:p w14:paraId="1A92A9CA" w14:textId="77777777" w:rsidR="00897146" w:rsidRPr="001768F9" w:rsidRDefault="00897146" w:rsidP="00DF2CD7">
      <w:pPr>
        <w:spacing w:after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Příloha č. 3 – RACI matice + delegování činností</w:t>
      </w:r>
    </w:p>
    <w:p w14:paraId="15F88D6C" w14:textId="58888B4F" w:rsidR="00DF2CD7" w:rsidRDefault="00897146" w:rsidP="00C531E6">
      <w:pPr>
        <w:spacing w:after="0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sz w:val="18"/>
          <w:szCs w:val="18"/>
        </w:rPr>
        <w:t xml:space="preserve">Příloha č. </w:t>
      </w:r>
      <w:r>
        <w:rPr>
          <w:rFonts w:ascii="Segoe UI" w:hAnsi="Segoe UI" w:cs="Segoe UI"/>
          <w:sz w:val="18"/>
          <w:szCs w:val="18"/>
        </w:rPr>
        <w:t>4</w:t>
      </w:r>
      <w:r w:rsidRPr="001768F9">
        <w:rPr>
          <w:rFonts w:ascii="Segoe UI" w:hAnsi="Segoe UI" w:cs="Segoe UI"/>
          <w:sz w:val="18"/>
          <w:szCs w:val="18"/>
        </w:rPr>
        <w:t xml:space="preserve"> – </w:t>
      </w:r>
      <w:r w:rsidR="00EC0E29">
        <w:rPr>
          <w:rFonts w:ascii="Segoe UI" w:hAnsi="Segoe UI" w:cs="Segoe UI"/>
          <w:sz w:val="18"/>
          <w:szCs w:val="18"/>
        </w:rPr>
        <w:t>Seznam kontaktních osob a komunikační wor</w:t>
      </w:r>
      <w:r w:rsidR="00786F25">
        <w:rPr>
          <w:rFonts w:ascii="Segoe UI" w:hAnsi="Segoe UI" w:cs="Segoe UI"/>
          <w:sz w:val="18"/>
          <w:szCs w:val="18"/>
        </w:rPr>
        <w:t>kflow</w:t>
      </w:r>
    </w:p>
    <w:p w14:paraId="231EFD8A" w14:textId="77777777" w:rsidR="00C531E6" w:rsidRPr="00C531E6" w:rsidRDefault="00C531E6" w:rsidP="00C531E6">
      <w:pPr>
        <w:spacing w:after="0"/>
        <w:rPr>
          <w:rFonts w:ascii="Segoe UI" w:hAnsi="Segoe UI" w:cs="Segoe UI"/>
          <w:sz w:val="18"/>
          <w:szCs w:val="18"/>
        </w:rPr>
      </w:pPr>
    </w:p>
    <w:p w14:paraId="7B56363B" w14:textId="77777777" w:rsidR="000A7207" w:rsidRPr="001768F9" w:rsidRDefault="00897146">
      <w:pPr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b/>
          <w:sz w:val="18"/>
          <w:szCs w:val="18"/>
        </w:rPr>
        <w:t>PODPISY</w:t>
      </w:r>
    </w:p>
    <w:p w14:paraId="770E1A10" w14:textId="144FE81E" w:rsidR="000A7207" w:rsidRPr="001768F9" w:rsidRDefault="00897146" w:rsidP="00C531E6">
      <w:pPr>
        <w:spacing w:after="120"/>
        <w:rPr>
          <w:rFonts w:ascii="Segoe UI" w:hAnsi="Segoe UI" w:cs="Segoe UI"/>
          <w:sz w:val="18"/>
          <w:szCs w:val="18"/>
        </w:rPr>
      </w:pPr>
      <w:r w:rsidRPr="001768F9">
        <w:rPr>
          <w:rFonts w:ascii="Segoe UI" w:hAnsi="Segoe UI" w:cs="Segoe UI"/>
          <w:sz w:val="18"/>
          <w:szCs w:val="18"/>
        </w:rPr>
        <w:t>V [MÍSTO], dne [DATUM]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5886"/>
      </w:tblGrid>
      <w:tr w:rsidR="000A7207" w:rsidRPr="001768F9" w14:paraId="718F8931" w14:textId="77777777" w:rsidTr="00C1171D">
        <w:tc>
          <w:tcPr>
            <w:tcW w:w="4320" w:type="dxa"/>
          </w:tcPr>
          <w:p w14:paraId="730ADDEE" w14:textId="77777777" w:rsidR="000A7207" w:rsidRPr="001768F9" w:rsidRDefault="00897146">
            <w:pPr>
              <w:rPr>
                <w:rFonts w:ascii="Segoe UI" w:hAnsi="Segoe UI" w:cs="Segoe UI"/>
                <w:sz w:val="18"/>
                <w:szCs w:val="18"/>
              </w:rPr>
            </w:pPr>
            <w:r w:rsidRPr="001768F9">
              <w:rPr>
                <w:rFonts w:ascii="Segoe UI" w:hAnsi="Segoe UI" w:cs="Segoe UI"/>
                <w:sz w:val="18"/>
                <w:szCs w:val="18"/>
              </w:rPr>
              <w:t>Za Nemocnici A (Zadavatel):</w:t>
            </w:r>
            <w:r w:rsidRPr="001768F9">
              <w:rPr>
                <w:rFonts w:ascii="Segoe UI" w:hAnsi="Segoe UI" w:cs="Segoe UI"/>
                <w:sz w:val="18"/>
                <w:szCs w:val="18"/>
              </w:rPr>
              <w:br/>
            </w:r>
            <w:r w:rsidRPr="001768F9">
              <w:rPr>
                <w:rFonts w:ascii="Segoe UI" w:hAnsi="Segoe UI" w:cs="Segoe UI"/>
                <w:sz w:val="18"/>
                <w:szCs w:val="18"/>
              </w:rPr>
              <w:br/>
              <w:t>____________________________</w:t>
            </w:r>
            <w:r w:rsidRPr="001768F9">
              <w:rPr>
                <w:rFonts w:ascii="Segoe UI" w:hAnsi="Segoe UI" w:cs="Segoe UI"/>
                <w:sz w:val="18"/>
                <w:szCs w:val="18"/>
              </w:rPr>
              <w:br/>
              <w:t>[Jméno, funkce]</w:t>
            </w:r>
          </w:p>
        </w:tc>
        <w:tc>
          <w:tcPr>
            <w:tcW w:w="5886" w:type="dxa"/>
          </w:tcPr>
          <w:p w14:paraId="02F0F910" w14:textId="0F54B9BE" w:rsidR="000A7207" w:rsidRPr="001768F9" w:rsidRDefault="00897146">
            <w:pPr>
              <w:rPr>
                <w:rFonts w:ascii="Segoe UI" w:hAnsi="Segoe UI" w:cs="Segoe UI"/>
                <w:sz w:val="18"/>
                <w:szCs w:val="18"/>
              </w:rPr>
            </w:pPr>
            <w:r w:rsidRPr="001768F9">
              <w:rPr>
                <w:rFonts w:ascii="Segoe UI" w:hAnsi="Segoe UI" w:cs="Segoe UI"/>
                <w:sz w:val="18"/>
                <w:szCs w:val="18"/>
              </w:rPr>
              <w:t xml:space="preserve">Za </w:t>
            </w:r>
            <w:r w:rsidR="00C1171D">
              <w:rPr>
                <w:rFonts w:ascii="Segoe UI" w:hAnsi="Segoe UI" w:cs="Segoe UI"/>
                <w:sz w:val="18"/>
                <w:szCs w:val="18"/>
              </w:rPr>
              <w:t>Krajskou nemocnici T. Bati, a. s.</w:t>
            </w:r>
            <w:r w:rsidRPr="001768F9">
              <w:rPr>
                <w:rFonts w:ascii="Segoe UI" w:hAnsi="Segoe UI" w:cs="Segoe UI"/>
                <w:sz w:val="18"/>
                <w:szCs w:val="18"/>
              </w:rPr>
              <w:t xml:space="preserve"> (Spolupracující centrum):</w:t>
            </w:r>
            <w:r w:rsidRPr="001768F9">
              <w:rPr>
                <w:rFonts w:ascii="Segoe UI" w:hAnsi="Segoe UI" w:cs="Segoe UI"/>
                <w:sz w:val="18"/>
                <w:szCs w:val="18"/>
              </w:rPr>
              <w:br/>
            </w:r>
            <w:r w:rsidRPr="001768F9">
              <w:rPr>
                <w:rFonts w:ascii="Segoe UI" w:hAnsi="Segoe UI" w:cs="Segoe UI"/>
                <w:sz w:val="18"/>
                <w:szCs w:val="18"/>
              </w:rPr>
              <w:br/>
              <w:t>____________________________</w:t>
            </w:r>
            <w:r w:rsidRPr="001768F9">
              <w:rPr>
                <w:rFonts w:ascii="Segoe UI" w:hAnsi="Segoe UI" w:cs="Segoe UI"/>
                <w:sz w:val="18"/>
                <w:szCs w:val="18"/>
              </w:rPr>
              <w:br/>
            </w:r>
            <w:r w:rsidR="00C1171D" w:rsidRPr="00C1171D">
              <w:rPr>
                <w:rFonts w:ascii="Segoe UI" w:hAnsi="Segoe UI" w:cs="Segoe UI"/>
                <w:b/>
                <w:sz w:val="18"/>
                <w:szCs w:val="18"/>
              </w:rPr>
              <w:t>Ing. Jan Hrdý</w:t>
            </w:r>
            <w:r w:rsidR="00C1171D">
              <w:rPr>
                <w:rFonts w:ascii="Segoe UI" w:hAnsi="Segoe UI" w:cs="Segoe UI"/>
                <w:sz w:val="18"/>
                <w:szCs w:val="18"/>
              </w:rPr>
              <w:t>, předseda představenstva</w:t>
            </w:r>
          </w:p>
        </w:tc>
      </w:tr>
      <w:tr w:rsidR="000A7207" w:rsidRPr="001768F9" w14:paraId="1752DD6E" w14:textId="77777777" w:rsidTr="00C1171D">
        <w:tc>
          <w:tcPr>
            <w:tcW w:w="4320" w:type="dxa"/>
          </w:tcPr>
          <w:p w14:paraId="2A8F075A" w14:textId="77777777" w:rsidR="000A7207" w:rsidRPr="001768F9" w:rsidRDefault="000A7207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886" w:type="dxa"/>
          </w:tcPr>
          <w:p w14:paraId="4C19DD7D" w14:textId="77777777" w:rsidR="000A7207" w:rsidRPr="001768F9" w:rsidRDefault="000A7207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0A7207" w:rsidRPr="001768F9" w14:paraId="12E6209F" w14:textId="77777777" w:rsidTr="00C1171D">
        <w:tc>
          <w:tcPr>
            <w:tcW w:w="4320" w:type="dxa"/>
          </w:tcPr>
          <w:p w14:paraId="61057058" w14:textId="76F16D4C" w:rsidR="000A7207" w:rsidRPr="001768F9" w:rsidRDefault="00897146">
            <w:pPr>
              <w:rPr>
                <w:rFonts w:ascii="Segoe UI" w:hAnsi="Segoe UI" w:cs="Segoe UI"/>
                <w:sz w:val="18"/>
                <w:szCs w:val="18"/>
              </w:rPr>
            </w:pPr>
            <w:r w:rsidRPr="001768F9">
              <w:rPr>
                <w:rFonts w:ascii="Segoe UI" w:hAnsi="Segoe UI" w:cs="Segoe UI"/>
                <w:sz w:val="18"/>
                <w:szCs w:val="18"/>
              </w:rPr>
              <w:t>Lékař (pověřená osoba Nemocnice B):</w:t>
            </w:r>
            <w:r w:rsidRPr="001768F9">
              <w:rPr>
                <w:rFonts w:ascii="Segoe UI" w:hAnsi="Segoe UI" w:cs="Segoe UI"/>
                <w:sz w:val="18"/>
                <w:szCs w:val="18"/>
              </w:rPr>
              <w:br/>
              <w:t>____________________________</w:t>
            </w:r>
            <w:r w:rsidRPr="001768F9">
              <w:rPr>
                <w:rFonts w:ascii="Segoe UI" w:hAnsi="Segoe UI" w:cs="Segoe UI"/>
                <w:sz w:val="18"/>
                <w:szCs w:val="18"/>
              </w:rPr>
              <w:br/>
              <w:t>[Titul, jméno, příjmení]</w:t>
            </w:r>
          </w:p>
        </w:tc>
        <w:tc>
          <w:tcPr>
            <w:tcW w:w="5886" w:type="dxa"/>
          </w:tcPr>
          <w:p w14:paraId="28B3C054" w14:textId="1ADBD8BB" w:rsidR="000A7207" w:rsidRPr="001768F9" w:rsidRDefault="00724E82">
            <w:pPr>
              <w:rPr>
                <w:rFonts w:ascii="Segoe UI" w:hAnsi="Segoe UI" w:cs="Segoe UI"/>
                <w:sz w:val="18"/>
                <w:szCs w:val="18"/>
              </w:rPr>
            </w:pPr>
            <w:r w:rsidRPr="001768F9">
              <w:rPr>
                <w:rFonts w:ascii="Segoe UI" w:hAnsi="Segoe UI" w:cs="Segoe UI"/>
                <w:sz w:val="18"/>
                <w:szCs w:val="18"/>
              </w:rPr>
              <w:t xml:space="preserve">Za </w:t>
            </w:r>
            <w:r w:rsidR="00C1171D">
              <w:rPr>
                <w:rFonts w:ascii="Segoe UI" w:hAnsi="Segoe UI" w:cs="Segoe UI"/>
                <w:sz w:val="18"/>
                <w:szCs w:val="18"/>
              </w:rPr>
              <w:t>Krajskou nemocnici T. Bati, a. s.</w:t>
            </w:r>
            <w:r w:rsidRPr="001768F9">
              <w:rPr>
                <w:rFonts w:ascii="Segoe UI" w:hAnsi="Segoe UI" w:cs="Segoe UI"/>
                <w:sz w:val="18"/>
                <w:szCs w:val="18"/>
              </w:rPr>
              <w:t xml:space="preserve"> (Spolupracující centrum):</w:t>
            </w:r>
            <w:r w:rsidRPr="001768F9">
              <w:rPr>
                <w:rFonts w:ascii="Segoe UI" w:hAnsi="Segoe UI" w:cs="Segoe UI"/>
                <w:sz w:val="18"/>
                <w:szCs w:val="18"/>
              </w:rPr>
              <w:br/>
              <w:t>____________________________</w:t>
            </w:r>
            <w:r w:rsidRPr="001768F9">
              <w:rPr>
                <w:rFonts w:ascii="Segoe UI" w:hAnsi="Segoe UI" w:cs="Segoe UI"/>
                <w:sz w:val="18"/>
                <w:szCs w:val="18"/>
              </w:rPr>
              <w:br/>
            </w:r>
            <w:r w:rsidR="00C1171D" w:rsidRPr="00C1171D">
              <w:rPr>
                <w:rFonts w:ascii="Segoe UI" w:hAnsi="Segoe UI" w:cs="Segoe UI"/>
                <w:b/>
                <w:sz w:val="18"/>
                <w:szCs w:val="18"/>
              </w:rPr>
              <w:t>Ing. et. Ing. Martin Déva</w:t>
            </w:r>
            <w:r w:rsidR="00C1171D">
              <w:rPr>
                <w:rFonts w:ascii="Segoe UI" w:hAnsi="Segoe UI" w:cs="Segoe UI"/>
                <w:sz w:val="18"/>
                <w:szCs w:val="18"/>
              </w:rPr>
              <w:t>, člen představenstva</w:t>
            </w:r>
          </w:p>
        </w:tc>
      </w:tr>
    </w:tbl>
    <w:p w14:paraId="217E3FE4" w14:textId="77777777" w:rsidR="00897146" w:rsidRDefault="00897146">
      <w:pPr>
        <w:rPr>
          <w:rFonts w:ascii="Segoe UI" w:hAnsi="Segoe UI" w:cs="Segoe UI"/>
          <w:sz w:val="18"/>
          <w:szCs w:val="18"/>
        </w:rPr>
      </w:pPr>
    </w:p>
    <w:p w14:paraId="656451A5" w14:textId="77777777" w:rsidR="001613D2" w:rsidRDefault="001613D2">
      <w:pPr>
        <w:rPr>
          <w:rFonts w:ascii="Segoe UI" w:eastAsiaTheme="majorEastAsia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br w:type="page"/>
      </w:r>
    </w:p>
    <w:p w14:paraId="0365D64A" w14:textId="3B05B7AE" w:rsidR="00AD368F" w:rsidRPr="00AD368F" w:rsidRDefault="00AD368F" w:rsidP="00AD368F">
      <w:pPr>
        <w:pStyle w:val="Nadpis1"/>
        <w:rPr>
          <w:rFonts w:ascii="Segoe UI" w:hAnsi="Segoe UI" w:cs="Segoe UI"/>
          <w:color w:val="auto"/>
          <w:sz w:val="18"/>
          <w:szCs w:val="18"/>
        </w:rPr>
      </w:pPr>
      <w:r w:rsidRPr="00AD368F">
        <w:rPr>
          <w:rFonts w:ascii="Segoe UI" w:hAnsi="Segoe UI" w:cs="Segoe UI"/>
          <w:color w:val="auto"/>
          <w:sz w:val="18"/>
          <w:szCs w:val="18"/>
        </w:rPr>
        <w:lastRenderedPageBreak/>
        <w:t xml:space="preserve">PŘÍLOHA Č. 1 – PROTOKOL / POPIS STUDIE </w:t>
      </w:r>
    </w:p>
    <w:p w14:paraId="74DA7ACB" w14:textId="6E9715FA" w:rsidR="00AD368F" w:rsidRPr="00AD368F" w:rsidRDefault="00AD368F" w:rsidP="00AD368F">
      <w:pPr>
        <w:spacing w:after="120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  <w:highlight w:val="yellow"/>
        </w:rPr>
        <w:t>viz. Protokol č. ….</w:t>
      </w:r>
      <w:r>
        <w:rPr>
          <w:rFonts w:ascii="Segoe UI" w:hAnsi="Segoe UI" w:cs="Segoe UI"/>
          <w:sz w:val="18"/>
          <w:szCs w:val="18"/>
          <w:highlight w:val="yellow"/>
        </w:rPr>
        <w:t xml:space="preserve"> (odkaz na dokument</w:t>
      </w:r>
      <w:r w:rsidR="001613D2">
        <w:rPr>
          <w:rFonts w:ascii="Segoe UI" w:hAnsi="Segoe UI" w:cs="Segoe UI"/>
          <w:sz w:val="18"/>
          <w:szCs w:val="18"/>
          <w:highlight w:val="yellow"/>
        </w:rPr>
        <w:t xml:space="preserve"> – neveřejná příloha</w:t>
      </w:r>
      <w:r>
        <w:rPr>
          <w:rFonts w:ascii="Segoe UI" w:hAnsi="Segoe UI" w:cs="Segoe UI"/>
          <w:sz w:val="18"/>
          <w:szCs w:val="18"/>
          <w:highlight w:val="yellow"/>
        </w:rPr>
        <w:t>)</w:t>
      </w:r>
    </w:p>
    <w:p w14:paraId="7CA5BA80" w14:textId="77777777" w:rsidR="000373DA" w:rsidRDefault="000373DA">
      <w:pPr>
        <w:rPr>
          <w:rFonts w:ascii="Segoe UI" w:hAnsi="Segoe UI" w:cs="Segoe UI"/>
          <w:sz w:val="18"/>
          <w:szCs w:val="18"/>
        </w:rPr>
      </w:pPr>
    </w:p>
    <w:p w14:paraId="7CF0AAF8" w14:textId="77777777" w:rsidR="00233C94" w:rsidRDefault="00233C94">
      <w:pPr>
        <w:rPr>
          <w:rFonts w:ascii="Segoe UI" w:eastAsiaTheme="majorEastAsia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br w:type="page"/>
      </w:r>
    </w:p>
    <w:p w14:paraId="37DBF0A5" w14:textId="77777777" w:rsidR="00AD368F" w:rsidRPr="00AD368F" w:rsidRDefault="00AD368F" w:rsidP="00AD368F">
      <w:pPr>
        <w:pStyle w:val="Nadpis1"/>
        <w:rPr>
          <w:rFonts w:ascii="Segoe UI" w:hAnsi="Segoe UI" w:cs="Segoe UI"/>
          <w:color w:val="auto"/>
          <w:sz w:val="18"/>
          <w:szCs w:val="18"/>
        </w:rPr>
      </w:pPr>
      <w:r w:rsidRPr="00AD368F">
        <w:rPr>
          <w:rFonts w:ascii="Segoe UI" w:hAnsi="Segoe UI" w:cs="Segoe UI"/>
          <w:color w:val="auto"/>
          <w:sz w:val="18"/>
          <w:szCs w:val="18"/>
        </w:rPr>
        <w:lastRenderedPageBreak/>
        <w:t>PŘÍLOHA Č. 2 – ZPRACOVATELSKÁ SMLOUVA (DPA) DLE ČL. 28 GDPR</w:t>
      </w:r>
    </w:p>
    <w:p w14:paraId="0BABA9DC" w14:textId="77777777" w:rsidR="00AD368F" w:rsidRPr="00AD368F" w:rsidRDefault="00AD368F" w:rsidP="00233C94">
      <w:pPr>
        <w:spacing w:after="120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Tato zpracovatelská smlouva (dále jen „DPA“) je uzavřena mezi Správcem (Nemocnice A) a Zpracovatelem (Nemocnice B) jako Příloha č. 2 ke Smlouvě o spolupráci. V případě rozporu má přednost tato DPA v otázkách zpracování osobních údajů.</w:t>
      </w:r>
    </w:p>
    <w:p w14:paraId="53A00E13" w14:textId="77777777" w:rsidR="00AD368F" w:rsidRPr="00AD368F" w:rsidRDefault="00AD368F" w:rsidP="00233C94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 w:rsidRPr="00AD368F">
        <w:rPr>
          <w:rFonts w:ascii="Segoe UI" w:hAnsi="Segoe UI" w:cs="Segoe UI"/>
          <w:color w:val="auto"/>
          <w:sz w:val="18"/>
          <w:szCs w:val="18"/>
        </w:rPr>
        <w:t>P</w:t>
      </w:r>
      <w:r w:rsidR="00233C94">
        <w:rPr>
          <w:rFonts w:ascii="Segoe UI" w:hAnsi="Segoe UI" w:cs="Segoe UI"/>
          <w:color w:val="auto"/>
          <w:sz w:val="18"/>
          <w:szCs w:val="18"/>
        </w:rPr>
        <w:t>ŘEDMĚT A POKYNY</w:t>
      </w:r>
    </w:p>
    <w:p w14:paraId="3E48CEBC" w14:textId="77777777" w:rsidR="00233C94" w:rsidRDefault="00AD368F" w:rsidP="00897146">
      <w:pPr>
        <w:pStyle w:val="Odstavecseseznamem"/>
        <w:numPr>
          <w:ilvl w:val="1"/>
          <w:numId w:val="24"/>
        </w:numPr>
        <w:spacing w:after="0"/>
        <w:ind w:left="426"/>
        <w:jc w:val="both"/>
        <w:rPr>
          <w:rFonts w:ascii="Segoe UI" w:hAnsi="Segoe UI" w:cs="Segoe UI"/>
          <w:sz w:val="18"/>
          <w:szCs w:val="18"/>
        </w:rPr>
      </w:pPr>
      <w:r w:rsidRPr="00233C94">
        <w:rPr>
          <w:rFonts w:ascii="Segoe UI" w:hAnsi="Segoe UI" w:cs="Segoe UI"/>
          <w:sz w:val="18"/>
          <w:szCs w:val="18"/>
        </w:rPr>
        <w:t>Zpracovatel zpracovává osobní údaje pro Správce výlučně za účelem provádění Studie</w:t>
      </w:r>
      <w:r w:rsidR="00B772D2">
        <w:rPr>
          <w:rFonts w:ascii="Segoe UI" w:hAnsi="Segoe UI" w:cs="Segoe UI"/>
          <w:sz w:val="18"/>
          <w:szCs w:val="18"/>
        </w:rPr>
        <w:t>.</w:t>
      </w:r>
    </w:p>
    <w:p w14:paraId="0A2FE85A" w14:textId="77777777" w:rsidR="00AD368F" w:rsidRPr="00233C94" w:rsidRDefault="00AD368F" w:rsidP="00897146">
      <w:pPr>
        <w:pStyle w:val="Odstavecseseznamem"/>
        <w:numPr>
          <w:ilvl w:val="1"/>
          <w:numId w:val="24"/>
        </w:numPr>
        <w:spacing w:after="0"/>
        <w:ind w:left="426"/>
        <w:jc w:val="both"/>
        <w:rPr>
          <w:rFonts w:ascii="Segoe UI" w:hAnsi="Segoe UI" w:cs="Segoe UI"/>
          <w:sz w:val="18"/>
          <w:szCs w:val="18"/>
        </w:rPr>
      </w:pPr>
      <w:r w:rsidRPr="00233C94">
        <w:rPr>
          <w:rFonts w:ascii="Segoe UI" w:hAnsi="Segoe UI" w:cs="Segoe UI"/>
          <w:sz w:val="18"/>
          <w:szCs w:val="18"/>
        </w:rPr>
        <w:t>Zpracování probíhá na základě doložených pokynů Správce, zejména ve Smlouvě, Protokolu, metodických pokynech</w:t>
      </w:r>
      <w:r w:rsidR="00B772D2">
        <w:rPr>
          <w:rFonts w:ascii="Segoe UI" w:hAnsi="Segoe UI" w:cs="Segoe UI"/>
          <w:sz w:val="18"/>
          <w:szCs w:val="18"/>
        </w:rPr>
        <w:t xml:space="preserve">. </w:t>
      </w:r>
      <w:r w:rsidRPr="00233C94">
        <w:rPr>
          <w:rFonts w:ascii="Segoe UI" w:hAnsi="Segoe UI" w:cs="Segoe UI"/>
          <w:sz w:val="18"/>
          <w:szCs w:val="18"/>
        </w:rPr>
        <w:t>Pokud má Zpracovatel za to, že pokyn porušuje právní předpisy, neprodleně na to upozorní Správce.</w:t>
      </w:r>
    </w:p>
    <w:p w14:paraId="6AF1874E" w14:textId="77777777" w:rsidR="00AD368F" w:rsidRPr="00AD368F" w:rsidRDefault="00AD368F" w:rsidP="00233C94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 w:rsidRPr="00AD368F">
        <w:rPr>
          <w:rFonts w:ascii="Segoe UI" w:hAnsi="Segoe UI" w:cs="Segoe UI"/>
          <w:color w:val="auto"/>
          <w:sz w:val="18"/>
          <w:szCs w:val="18"/>
        </w:rPr>
        <w:t>D</w:t>
      </w:r>
      <w:r w:rsidR="00233C94">
        <w:rPr>
          <w:rFonts w:ascii="Segoe UI" w:hAnsi="Segoe UI" w:cs="Segoe UI"/>
          <w:color w:val="auto"/>
          <w:sz w:val="18"/>
          <w:szCs w:val="18"/>
        </w:rPr>
        <w:t>OBA TRVÁNÍ ZPRACOVÁNÍ</w:t>
      </w:r>
    </w:p>
    <w:p w14:paraId="4EE0A788" w14:textId="77777777" w:rsidR="00AD368F" w:rsidRPr="00233C94" w:rsidRDefault="00AD368F" w:rsidP="00233C94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233C94">
        <w:rPr>
          <w:rFonts w:ascii="Segoe UI" w:hAnsi="Segoe UI" w:cs="Segoe UI"/>
          <w:sz w:val="18"/>
          <w:szCs w:val="18"/>
        </w:rPr>
        <w:t>Zpracování osobních údajů dle této DPA probíhá po dobu trvání Studie dle Smlouvy, případně po dobu prodloužení Studie.</w:t>
      </w:r>
    </w:p>
    <w:p w14:paraId="1B87F156" w14:textId="77777777" w:rsidR="00AD368F" w:rsidRPr="00233C94" w:rsidRDefault="00AD368F" w:rsidP="00233C94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233C94">
        <w:rPr>
          <w:rFonts w:ascii="Segoe UI" w:hAnsi="Segoe UI" w:cs="Segoe UI"/>
          <w:sz w:val="18"/>
          <w:szCs w:val="18"/>
        </w:rPr>
        <w:t>Po skončení zpracování se postupuje dle čl. 11 této DPA (vrácení, výmaz, archivace).</w:t>
      </w:r>
    </w:p>
    <w:p w14:paraId="49423D6B" w14:textId="77777777" w:rsidR="00AD368F" w:rsidRPr="00AD368F" w:rsidRDefault="00AD368F" w:rsidP="00233C94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 w:rsidRPr="00AD368F">
        <w:rPr>
          <w:rFonts w:ascii="Segoe UI" w:hAnsi="Segoe UI" w:cs="Segoe UI"/>
          <w:color w:val="auto"/>
          <w:sz w:val="18"/>
          <w:szCs w:val="18"/>
        </w:rPr>
        <w:t>P</w:t>
      </w:r>
      <w:r w:rsidR="00233C94">
        <w:rPr>
          <w:rFonts w:ascii="Segoe UI" w:hAnsi="Segoe UI" w:cs="Segoe UI"/>
          <w:color w:val="auto"/>
          <w:sz w:val="18"/>
          <w:szCs w:val="18"/>
        </w:rPr>
        <w:t>OVAHA A ÚČEL ZPRACOVÁNÍ</w:t>
      </w:r>
    </w:p>
    <w:p w14:paraId="0D3B0F29" w14:textId="77777777" w:rsidR="00AD368F" w:rsidRPr="00AD368F" w:rsidRDefault="00AD368F" w:rsidP="00233C94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 xml:space="preserve">Povaha zpracování zahrnuje zejména: sběr údajů ze zdrojové dokumentace, jejich výběr dle Protokolu, pseudonymizaci, zadávání do eCRF, průběžné opravy a doplnění na základě dotazů Správce, a vedení </w:t>
      </w:r>
      <w:r w:rsidR="00233C94">
        <w:rPr>
          <w:rFonts w:ascii="Segoe UI" w:hAnsi="Segoe UI" w:cs="Segoe UI"/>
          <w:sz w:val="18"/>
          <w:szCs w:val="18"/>
        </w:rPr>
        <w:t>zdrojové</w:t>
      </w:r>
      <w:r w:rsidRPr="00AD368F">
        <w:rPr>
          <w:rFonts w:ascii="Segoe UI" w:hAnsi="Segoe UI" w:cs="Segoe UI"/>
          <w:sz w:val="18"/>
          <w:szCs w:val="18"/>
        </w:rPr>
        <w:t xml:space="preserve"> dokumentace.</w:t>
      </w:r>
    </w:p>
    <w:p w14:paraId="2DC150D7" w14:textId="77777777" w:rsidR="00AD368F" w:rsidRPr="00AD368F" w:rsidRDefault="00AD368F" w:rsidP="00233C94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Účelem zpracování je vědecké vyhodnocení údajů v rámci neintervenční klinické studie a vytvoření agregovaných výstupů (analýzy, závěrečná zpráva), přičemž Správce určuje účely a prostředky zpracování.</w:t>
      </w:r>
    </w:p>
    <w:p w14:paraId="6C4723BE" w14:textId="77777777" w:rsidR="00AD368F" w:rsidRPr="00AD368F" w:rsidRDefault="00233C94" w:rsidP="00233C94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>
        <w:rPr>
          <w:rFonts w:ascii="Segoe UI" w:hAnsi="Segoe UI" w:cs="Segoe UI"/>
          <w:color w:val="auto"/>
          <w:sz w:val="18"/>
          <w:szCs w:val="18"/>
        </w:rPr>
        <w:t>TYPY OSOBNÍCH ÚDAJŮ A KATEGORIE SUBJEKTŮ ÚDAJŮ</w:t>
      </w:r>
    </w:p>
    <w:p w14:paraId="00330F7C" w14:textId="77777777" w:rsidR="00AD368F" w:rsidRPr="00AD368F" w:rsidRDefault="00AD368F" w:rsidP="009A6D15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 xml:space="preserve">Kategorie subjektů údajů: pacienti/subjekty údajů zařazení do Studie </w:t>
      </w:r>
      <w:r w:rsidR="009A6D15">
        <w:rPr>
          <w:rFonts w:ascii="Segoe UI" w:hAnsi="Segoe UI" w:cs="Segoe UI"/>
          <w:sz w:val="18"/>
          <w:szCs w:val="18"/>
        </w:rPr>
        <w:t>u Zpracovatele</w:t>
      </w:r>
      <w:r w:rsidRPr="00AD368F">
        <w:rPr>
          <w:rFonts w:ascii="Segoe UI" w:hAnsi="Segoe UI" w:cs="Segoe UI"/>
          <w:sz w:val="18"/>
          <w:szCs w:val="18"/>
        </w:rPr>
        <w:t>.</w:t>
      </w:r>
    </w:p>
    <w:p w14:paraId="41E5CB68" w14:textId="77777777" w:rsidR="00AD368F" w:rsidRPr="00AD368F" w:rsidRDefault="00AD368F" w:rsidP="009A6D15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Typy osobních údajů (pseudonymizované):</w:t>
      </w:r>
    </w:p>
    <w:p w14:paraId="27B939F0" w14:textId="77777777" w:rsidR="00AD368F" w:rsidRPr="00AD368F" w:rsidRDefault="00AD368F" w:rsidP="009A6D15">
      <w:pPr>
        <w:pStyle w:val="Seznamsodrkami"/>
        <w:numPr>
          <w:ilvl w:val="0"/>
          <w:numId w:val="25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údaje o zdravotním stavu (zvláštní kategorie údajů): diagnózy, výsledky vyšetření, klinické parametry</w:t>
      </w:r>
      <w:r w:rsidR="00B772D2">
        <w:rPr>
          <w:rFonts w:ascii="Segoe UI" w:hAnsi="Segoe UI" w:cs="Segoe UI"/>
          <w:sz w:val="18"/>
          <w:szCs w:val="18"/>
        </w:rPr>
        <w:t xml:space="preserve"> apod.</w:t>
      </w:r>
      <w:r w:rsidRPr="00AD368F">
        <w:rPr>
          <w:rFonts w:ascii="Segoe UI" w:hAnsi="Segoe UI" w:cs="Segoe UI"/>
          <w:sz w:val="18"/>
          <w:szCs w:val="18"/>
        </w:rPr>
        <w:t>;</w:t>
      </w:r>
    </w:p>
    <w:p w14:paraId="07F0764C" w14:textId="77777777" w:rsidR="00AD368F" w:rsidRPr="00AD368F" w:rsidRDefault="00AD368F" w:rsidP="009A6D15">
      <w:pPr>
        <w:pStyle w:val="Seznamsodrkami"/>
        <w:numPr>
          <w:ilvl w:val="0"/>
          <w:numId w:val="25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demografické a anamnestické údaje v rozsahu Protokolu (např. věk v letech/interval, pohlaví, relevantní komorbidity);</w:t>
      </w:r>
    </w:p>
    <w:p w14:paraId="2EF6E760" w14:textId="77777777" w:rsidR="00AD368F" w:rsidRPr="00AD368F" w:rsidRDefault="00AD368F" w:rsidP="009A6D15">
      <w:pPr>
        <w:pStyle w:val="Seznamsodrkami"/>
        <w:numPr>
          <w:ilvl w:val="0"/>
          <w:numId w:val="25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časové údaje (datum/interval návštěv, hospitalizace) v rozsahu Protokolu;</w:t>
      </w:r>
    </w:p>
    <w:p w14:paraId="51171654" w14:textId="77777777" w:rsidR="00AD368F" w:rsidRPr="00AD368F" w:rsidRDefault="00AD368F" w:rsidP="009A6D15">
      <w:pPr>
        <w:pStyle w:val="Seznamsodrkami"/>
        <w:numPr>
          <w:ilvl w:val="0"/>
          <w:numId w:val="25"/>
        </w:numPr>
        <w:spacing w:after="0"/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administrativní údaje v eCRF (ID subjektu ve studii, auditní stopa změn, role uživatelů).</w:t>
      </w:r>
    </w:p>
    <w:p w14:paraId="7DC08727" w14:textId="77777777" w:rsidR="00AD368F" w:rsidRPr="00AD368F" w:rsidRDefault="00AD368F" w:rsidP="009A6D15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Přímé identifikátory (jméno, rodné číslo, adresa, číslo pojištěnce) nejsou předávány Správci a zůstávají u Zpracovatele.</w:t>
      </w:r>
    </w:p>
    <w:p w14:paraId="5E0DDFEC" w14:textId="77777777" w:rsidR="00AD368F" w:rsidRPr="00AD368F" w:rsidRDefault="009A6D15" w:rsidP="009A6D15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>
        <w:rPr>
          <w:rFonts w:ascii="Segoe UI" w:hAnsi="Segoe UI" w:cs="Segoe UI"/>
          <w:color w:val="auto"/>
          <w:sz w:val="18"/>
          <w:szCs w:val="18"/>
        </w:rPr>
        <w:t xml:space="preserve">POVINNOSTI A PRÁVA SPRÁVCE </w:t>
      </w:r>
    </w:p>
    <w:p w14:paraId="55544B35" w14:textId="77777777" w:rsidR="00AD368F" w:rsidRPr="00AD368F" w:rsidRDefault="00AD368F" w:rsidP="009A6D15">
      <w:pPr>
        <w:spacing w:after="0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Správce se zavazuje zejména:</w:t>
      </w:r>
    </w:p>
    <w:p w14:paraId="1DD60E5E" w14:textId="77777777" w:rsidR="00AD368F" w:rsidRPr="00AD368F" w:rsidRDefault="00AD368F" w:rsidP="009A6D15">
      <w:pPr>
        <w:pStyle w:val="Seznamsodrkami"/>
        <w:numPr>
          <w:ilvl w:val="0"/>
          <w:numId w:val="26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poskytnout Zpracovateli pokyny a nezbytné informace k provádění zpracování;</w:t>
      </w:r>
    </w:p>
    <w:p w14:paraId="37F1E505" w14:textId="77777777" w:rsidR="00AD368F" w:rsidRPr="00AD368F" w:rsidRDefault="00AD368F" w:rsidP="009A6D15">
      <w:pPr>
        <w:pStyle w:val="Seznamsodrkami"/>
        <w:numPr>
          <w:ilvl w:val="0"/>
          <w:numId w:val="26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zajistit vhodný právní titul pro zpracování osobních údajů ve Studii a plnění informačních povinností vůči subjektům údajů, pokud jsou vyžadovány;</w:t>
      </w:r>
    </w:p>
    <w:p w14:paraId="55EBC57C" w14:textId="77777777" w:rsidR="00AD368F" w:rsidRPr="00AD368F" w:rsidRDefault="00AD368F" w:rsidP="009A6D15">
      <w:pPr>
        <w:pStyle w:val="Seznamsodrkami"/>
        <w:numPr>
          <w:ilvl w:val="0"/>
          <w:numId w:val="26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zajistit provoz eCRF a řízení přístupových práv;</w:t>
      </w:r>
    </w:p>
    <w:p w14:paraId="510409A0" w14:textId="77777777" w:rsidR="00AD368F" w:rsidRPr="00AD368F" w:rsidRDefault="00AD368F" w:rsidP="009A6D15">
      <w:pPr>
        <w:pStyle w:val="Seznamsodrkami"/>
        <w:numPr>
          <w:ilvl w:val="0"/>
          <w:numId w:val="26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poskytovat součinnost při řešení žádostí subjektů údajů a incidentů;</w:t>
      </w:r>
    </w:p>
    <w:p w14:paraId="22F22854" w14:textId="77777777" w:rsidR="00AD368F" w:rsidRPr="00AD368F" w:rsidRDefault="00AD368F" w:rsidP="009A6D15">
      <w:pPr>
        <w:pStyle w:val="Seznamsodrkami"/>
        <w:numPr>
          <w:ilvl w:val="0"/>
          <w:numId w:val="26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provádět přiměřený dohled nad zpracováním (audit) dle čl. 10 této DPA.</w:t>
      </w:r>
    </w:p>
    <w:p w14:paraId="3F01D2E4" w14:textId="77777777" w:rsidR="00AD368F" w:rsidRPr="00AD368F" w:rsidRDefault="009A6D15" w:rsidP="009A6D15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>
        <w:rPr>
          <w:rFonts w:ascii="Segoe UI" w:hAnsi="Segoe UI" w:cs="Segoe UI"/>
          <w:color w:val="auto"/>
          <w:sz w:val="18"/>
          <w:szCs w:val="18"/>
        </w:rPr>
        <w:t xml:space="preserve">POVINNOSTI ZPRACOVATELE </w:t>
      </w:r>
    </w:p>
    <w:p w14:paraId="44044D65" w14:textId="77777777" w:rsidR="00AD368F" w:rsidRPr="00AD368F" w:rsidRDefault="00AD368F" w:rsidP="009A6D15">
      <w:pPr>
        <w:spacing w:after="0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Zpracovatel se zavazuje zejména:</w:t>
      </w:r>
    </w:p>
    <w:p w14:paraId="7419E9FD" w14:textId="77777777" w:rsidR="00AD368F" w:rsidRPr="00AD368F" w:rsidRDefault="00AD368F" w:rsidP="009A6D15">
      <w:pPr>
        <w:pStyle w:val="Seznamsodrkami"/>
        <w:numPr>
          <w:ilvl w:val="0"/>
          <w:numId w:val="27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zpracovávat osobní údaje pouze na základě doložených pokynů Správce;</w:t>
      </w:r>
    </w:p>
    <w:p w14:paraId="213287FF" w14:textId="77777777" w:rsidR="00AD368F" w:rsidRPr="00AD368F" w:rsidRDefault="00AD368F" w:rsidP="009A6D15">
      <w:pPr>
        <w:pStyle w:val="Seznamsodrkami"/>
        <w:numPr>
          <w:ilvl w:val="0"/>
          <w:numId w:val="27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zajistit, aby osoby oprávněné ke zpracování byly vázány mlčenlivostí a byly řádně poučeny;</w:t>
      </w:r>
    </w:p>
    <w:p w14:paraId="2A98097F" w14:textId="77777777" w:rsidR="00AD368F" w:rsidRPr="00AD368F" w:rsidRDefault="00AD368F" w:rsidP="009A6D15">
      <w:pPr>
        <w:pStyle w:val="Seznamsodrkami"/>
        <w:numPr>
          <w:ilvl w:val="0"/>
          <w:numId w:val="27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přijmout vhodná technická a organizační opatření k zabezpečení osobních údajů (viz čl. 8);</w:t>
      </w:r>
    </w:p>
    <w:p w14:paraId="25B10808" w14:textId="77777777" w:rsidR="00AD368F" w:rsidRPr="00AD368F" w:rsidRDefault="00AD368F" w:rsidP="009A6D15">
      <w:pPr>
        <w:pStyle w:val="Seznamsodrkami"/>
        <w:numPr>
          <w:ilvl w:val="0"/>
          <w:numId w:val="27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nepředávat Správci přímé identifikátory a zajistit oddělené a zabezpečené uchovávání pseudonymizačního klíče;</w:t>
      </w:r>
    </w:p>
    <w:p w14:paraId="138DEBE8" w14:textId="77777777" w:rsidR="00AD368F" w:rsidRPr="00AD368F" w:rsidRDefault="00AD368F" w:rsidP="009A6D15">
      <w:pPr>
        <w:pStyle w:val="Seznamsodrkami"/>
        <w:numPr>
          <w:ilvl w:val="0"/>
          <w:numId w:val="27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vést záznamy o kategoriích činností zpracování, pokud to právní předpisy vyžadují;</w:t>
      </w:r>
    </w:p>
    <w:p w14:paraId="469FE452" w14:textId="77777777" w:rsidR="00AD368F" w:rsidRPr="00AD368F" w:rsidRDefault="00AD368F" w:rsidP="009A6D15">
      <w:pPr>
        <w:pStyle w:val="Seznamsodrkami"/>
        <w:numPr>
          <w:ilvl w:val="0"/>
          <w:numId w:val="27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bez zbytečného odkladu informovat Správce, pokud obdrží žádost subjektu údajů přímo;</w:t>
      </w:r>
    </w:p>
    <w:p w14:paraId="7F06EABD" w14:textId="77777777" w:rsidR="00AD368F" w:rsidRPr="00AD368F" w:rsidRDefault="00AD368F" w:rsidP="009A6D15">
      <w:pPr>
        <w:pStyle w:val="Seznamsodrkami"/>
        <w:numPr>
          <w:ilvl w:val="0"/>
          <w:numId w:val="27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umožnit audit a poskytnout informace nezbytné k prokázání souladu s touto DPA;</w:t>
      </w:r>
    </w:p>
    <w:p w14:paraId="47684367" w14:textId="77777777" w:rsidR="00AD368F" w:rsidRPr="00AD368F" w:rsidRDefault="00AD368F" w:rsidP="009A6D15">
      <w:pPr>
        <w:pStyle w:val="Seznamsodrkami"/>
        <w:numPr>
          <w:ilvl w:val="0"/>
          <w:numId w:val="27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neprodleně oznámit Správci porušení zabezpečení osobních údajů (incident) dle čl. 9.</w:t>
      </w:r>
    </w:p>
    <w:p w14:paraId="05EEB23E" w14:textId="77777777" w:rsidR="00AD368F" w:rsidRPr="00AD368F" w:rsidRDefault="009A6D15" w:rsidP="009A6D15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>
        <w:rPr>
          <w:rFonts w:ascii="Segoe UI" w:hAnsi="Segoe UI" w:cs="Segoe UI"/>
          <w:color w:val="auto"/>
          <w:sz w:val="18"/>
          <w:szCs w:val="18"/>
        </w:rPr>
        <w:t xml:space="preserve">ZAPOJENÍ PODZPRACOVATELŮ </w:t>
      </w:r>
    </w:p>
    <w:p w14:paraId="3138B69D" w14:textId="77777777" w:rsidR="00AD368F" w:rsidRPr="00AD368F" w:rsidRDefault="00AD368F" w:rsidP="009A6D15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Zpracovatel není oprávněn zapojit dalšího zpracovatele (podzpracovatele) bez předchozího písemného souhlasu Správce. Souhlas může být udělen individuálně nebo obecně (se seznamem).</w:t>
      </w:r>
    </w:p>
    <w:p w14:paraId="67C26074" w14:textId="77777777" w:rsidR="00AD368F" w:rsidRPr="00AD368F" w:rsidRDefault="00AD368F" w:rsidP="009A6D15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Pokud bude podzpracovatel zapojen, Zpracovatel zajistí, aby byly na podzpracovatele přeneseny stejné povinnosti ochrany osobních údajů, jaké stanoví tato DPA, a zůstává vůči Správci plně odpovědný za plnění povinností podzpracovatele.</w:t>
      </w:r>
    </w:p>
    <w:p w14:paraId="26FB1D8E" w14:textId="77777777" w:rsidR="00AD368F" w:rsidRPr="00AD368F" w:rsidRDefault="009A6D15" w:rsidP="009A6D15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>
        <w:rPr>
          <w:rFonts w:ascii="Segoe UI" w:hAnsi="Segoe UI" w:cs="Segoe UI"/>
          <w:color w:val="auto"/>
          <w:sz w:val="18"/>
          <w:szCs w:val="18"/>
        </w:rPr>
        <w:lastRenderedPageBreak/>
        <w:t xml:space="preserve">TECHNICKÁ A ORGANIZAČNÍ OPATŘENÍ </w:t>
      </w:r>
    </w:p>
    <w:p w14:paraId="0AA99B25" w14:textId="77777777" w:rsidR="00AD368F" w:rsidRPr="00AD368F" w:rsidRDefault="00AD368F" w:rsidP="009A6D15">
      <w:pPr>
        <w:spacing w:after="0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Zpracovatel přijme přiměřená opatření, zejména:</w:t>
      </w:r>
    </w:p>
    <w:p w14:paraId="27B183A7" w14:textId="77777777" w:rsidR="00AD368F" w:rsidRPr="00AD368F" w:rsidRDefault="00AD368F" w:rsidP="009A6D15">
      <w:pPr>
        <w:pStyle w:val="Seznamsodrkami"/>
        <w:numPr>
          <w:ilvl w:val="0"/>
          <w:numId w:val="28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řízení přístupů: přístup pouze pro pověřené osoby, individuální účty, silná hesla, pravidelná revize oprávnění;</w:t>
      </w:r>
    </w:p>
    <w:p w14:paraId="601473C2" w14:textId="77777777" w:rsidR="00AD368F" w:rsidRPr="00AD368F" w:rsidRDefault="00AD368F" w:rsidP="009A6D15">
      <w:pPr>
        <w:pStyle w:val="Seznamsodrkami"/>
        <w:numPr>
          <w:ilvl w:val="0"/>
          <w:numId w:val="28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bezpečnost pracoviště: kontrolovaný vstup do prostor, uzamykatelné skříně pro listinné záznamy;</w:t>
      </w:r>
    </w:p>
    <w:p w14:paraId="0BA9CE5E" w14:textId="77777777" w:rsidR="00AD368F" w:rsidRPr="00AD368F" w:rsidRDefault="00AD368F" w:rsidP="009A6D15">
      <w:pPr>
        <w:pStyle w:val="Seznamsodrkami"/>
        <w:numPr>
          <w:ilvl w:val="0"/>
          <w:numId w:val="28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bezpečnost zařízení: aktualizace, antivirová ochrana, šifrování disků, zamykání obrazovek;</w:t>
      </w:r>
    </w:p>
    <w:p w14:paraId="0C5EAD6A" w14:textId="77777777" w:rsidR="00AD368F" w:rsidRPr="00AD368F" w:rsidRDefault="00AD368F" w:rsidP="009A6D15">
      <w:pPr>
        <w:pStyle w:val="Seznamsodrkami"/>
        <w:numPr>
          <w:ilvl w:val="0"/>
          <w:numId w:val="28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bezpečný přenos: přístup do eCRF pouze přes zabezpečené protokoly (TLS/VPN dle Správce);</w:t>
      </w:r>
    </w:p>
    <w:p w14:paraId="272F7701" w14:textId="77777777" w:rsidR="00AD368F" w:rsidRPr="00AD368F" w:rsidRDefault="00AD368F" w:rsidP="009A6D15">
      <w:pPr>
        <w:pStyle w:val="Seznamsodrkami"/>
        <w:numPr>
          <w:ilvl w:val="0"/>
          <w:numId w:val="28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pseudonymizace: oddělené uchovávání klíče, omezení přístupu ke klíči, postupy pro jeho správu;</w:t>
      </w:r>
    </w:p>
    <w:p w14:paraId="62F51D61" w14:textId="77777777" w:rsidR="00AD368F" w:rsidRPr="00AD368F" w:rsidRDefault="00AD368F" w:rsidP="009A6D15">
      <w:pPr>
        <w:pStyle w:val="Seznamsodrkami"/>
        <w:numPr>
          <w:ilvl w:val="0"/>
          <w:numId w:val="28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školení a poučení personálu;</w:t>
      </w:r>
    </w:p>
    <w:p w14:paraId="7074FF08" w14:textId="77777777" w:rsidR="00AD368F" w:rsidRPr="00AD368F" w:rsidRDefault="00AD368F" w:rsidP="009A6D15">
      <w:pPr>
        <w:pStyle w:val="Seznamsodrkami"/>
        <w:numPr>
          <w:ilvl w:val="0"/>
          <w:numId w:val="28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zálohování a obnova: dle interních pravidel pro systémy, které Zpracovatel používá k přípravě dat;</w:t>
      </w:r>
    </w:p>
    <w:p w14:paraId="5368CC38" w14:textId="77777777" w:rsidR="00AD368F" w:rsidRPr="00AD368F" w:rsidRDefault="00AD368F" w:rsidP="009A6D15">
      <w:pPr>
        <w:pStyle w:val="Seznamsodrkami"/>
        <w:numPr>
          <w:ilvl w:val="0"/>
          <w:numId w:val="28"/>
        </w:numPr>
        <w:ind w:left="851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logování a dohledatelnost změn v rozsahu dostupném u Zpracovatele (v eCRF je auditní stopa Správce).</w:t>
      </w:r>
    </w:p>
    <w:p w14:paraId="766F52FD" w14:textId="77777777" w:rsidR="00AD368F" w:rsidRPr="00AD368F" w:rsidRDefault="009A6D15" w:rsidP="009A6D15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>
        <w:rPr>
          <w:rFonts w:ascii="Segoe UI" w:hAnsi="Segoe UI" w:cs="Segoe UI"/>
          <w:color w:val="auto"/>
          <w:sz w:val="18"/>
          <w:szCs w:val="18"/>
        </w:rPr>
        <w:t>PORUŠENÍ ZAB</w:t>
      </w:r>
      <w:r w:rsidR="00EC0E29">
        <w:rPr>
          <w:rFonts w:ascii="Segoe UI" w:hAnsi="Segoe UI" w:cs="Segoe UI"/>
          <w:color w:val="auto"/>
          <w:sz w:val="18"/>
          <w:szCs w:val="18"/>
        </w:rPr>
        <w:t>E</w:t>
      </w:r>
      <w:r>
        <w:rPr>
          <w:rFonts w:ascii="Segoe UI" w:hAnsi="Segoe UI" w:cs="Segoe UI"/>
          <w:color w:val="auto"/>
          <w:sz w:val="18"/>
          <w:szCs w:val="18"/>
        </w:rPr>
        <w:t>ZPEČENÍ OSOBNÍCH ÚDAJŮ</w:t>
      </w:r>
    </w:p>
    <w:p w14:paraId="27CF9B2A" w14:textId="77777777" w:rsidR="00AD368F" w:rsidRPr="00AD368F" w:rsidRDefault="00AD368F" w:rsidP="009A6D15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Zpracovatel oznámí Správci bez zbytečného odkladu, nejpozději do 24 hodin od zjištění, jakékoli porušení zabezpečení osobních údajů týkající se zpracování dle této DPA.</w:t>
      </w:r>
    </w:p>
    <w:p w14:paraId="6280596C" w14:textId="77777777" w:rsidR="00AD368F" w:rsidRPr="00AD368F" w:rsidRDefault="00AD368F" w:rsidP="009A6D15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Oznámení bude obsahovat alespoň: povahu incidentu, kategorie a přibližný počet dotčených subjektů údajů a záznamů, pravděpodobné důsledky a přijatá či navrhovaná opatření ke zmírnění dopadů. Zpracovatel poskytne Správci součinnost při šetření a při plnění oznamovacích povinností.</w:t>
      </w:r>
    </w:p>
    <w:p w14:paraId="70F362CB" w14:textId="77777777" w:rsidR="00AD368F" w:rsidRPr="00AD368F" w:rsidRDefault="009A6D15" w:rsidP="009A6D15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>
        <w:rPr>
          <w:rFonts w:ascii="Segoe UI" w:hAnsi="Segoe UI" w:cs="Segoe UI"/>
          <w:color w:val="auto"/>
          <w:sz w:val="18"/>
          <w:szCs w:val="18"/>
        </w:rPr>
        <w:t xml:space="preserve">SOUČINNOST A PRÁVA SUBJEKTŮ ÚDAJŮ </w:t>
      </w:r>
    </w:p>
    <w:p w14:paraId="4421E86D" w14:textId="77777777" w:rsidR="004152C8" w:rsidRPr="004152C8" w:rsidRDefault="004152C8" w:rsidP="004152C8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4152C8">
        <w:rPr>
          <w:rFonts w:ascii="Segoe UI" w:hAnsi="Segoe UI" w:cs="Segoe UI"/>
          <w:sz w:val="18"/>
          <w:szCs w:val="18"/>
        </w:rPr>
        <w:t>Zpracovatel je povinen zajistit vyřízení žádostí subjektů údajů podle GDPR a zákona o zpracování osobních údajů, neboť Správce nemá přístup k identifikačním údajům pacientů a není schopen ověřit totožnost subjektu údajů ani vyhledat jeho záznamy ve zdrojové dokumentaci. Zpracovatel proto provede identifikaci, vyhledání údajů, posouzení žádosti a přípravu odpovědi.</w:t>
      </w:r>
    </w:p>
    <w:p w14:paraId="63DE7FFA" w14:textId="77777777" w:rsidR="004152C8" w:rsidRPr="004152C8" w:rsidRDefault="004152C8" w:rsidP="004152C8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4152C8">
        <w:rPr>
          <w:rFonts w:ascii="Segoe UI" w:hAnsi="Segoe UI" w:cs="Segoe UI"/>
          <w:sz w:val="18"/>
          <w:szCs w:val="18"/>
        </w:rPr>
        <w:t xml:space="preserve">Zpracovatel zajistí vyřízení žádostí subjektů údajů v zákonných lhůtách. O každé žádosti a jejím výsledku Zpracovatel neprodleně informuje Správce, a to včetně kopií relevantních záznamů po </w:t>
      </w:r>
      <w:r>
        <w:rPr>
          <w:rFonts w:ascii="Segoe UI" w:hAnsi="Segoe UI" w:cs="Segoe UI"/>
          <w:sz w:val="18"/>
          <w:szCs w:val="18"/>
        </w:rPr>
        <w:t>pseudo</w:t>
      </w:r>
      <w:r w:rsidRPr="004152C8">
        <w:rPr>
          <w:rFonts w:ascii="Segoe UI" w:hAnsi="Segoe UI" w:cs="Segoe UI"/>
          <w:sz w:val="18"/>
          <w:szCs w:val="18"/>
        </w:rPr>
        <w:t xml:space="preserve">nymizaci všech identifikátorů. Správce uchovává </w:t>
      </w:r>
      <w:r>
        <w:rPr>
          <w:rFonts w:ascii="Segoe UI" w:hAnsi="Segoe UI" w:cs="Segoe UI"/>
          <w:sz w:val="18"/>
          <w:szCs w:val="18"/>
        </w:rPr>
        <w:t>pseudonymi</w:t>
      </w:r>
      <w:r w:rsidRPr="004152C8">
        <w:rPr>
          <w:rFonts w:ascii="Segoe UI" w:hAnsi="Segoe UI" w:cs="Segoe UI"/>
          <w:sz w:val="18"/>
          <w:szCs w:val="18"/>
        </w:rPr>
        <w:t>zovanou dokumentaci pro účely auditu a prokázání souladu s GDPR.</w:t>
      </w:r>
    </w:p>
    <w:p w14:paraId="69E0869D" w14:textId="77777777" w:rsidR="004152C8" w:rsidRPr="004152C8" w:rsidRDefault="004152C8" w:rsidP="004152C8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4152C8">
        <w:rPr>
          <w:rFonts w:ascii="Segoe UI" w:hAnsi="Segoe UI" w:cs="Segoe UI"/>
          <w:sz w:val="18"/>
          <w:szCs w:val="18"/>
        </w:rPr>
        <w:t xml:space="preserve">Pokud žádost subjektu údajů zahrnuje informace vedené u Zpracovatele i u Správce (např. záznamy v eCRF), Zpracovatel poskytne Správci pseudonymizovanou verzi údajů, které se k subjektu vztahují, aby Správce mohl provést související úkony jako </w:t>
      </w:r>
      <w:r>
        <w:rPr>
          <w:rFonts w:ascii="Segoe UI" w:hAnsi="Segoe UI" w:cs="Segoe UI"/>
          <w:sz w:val="18"/>
          <w:szCs w:val="18"/>
        </w:rPr>
        <w:t>S</w:t>
      </w:r>
      <w:r w:rsidRPr="004152C8">
        <w:rPr>
          <w:rFonts w:ascii="Segoe UI" w:hAnsi="Segoe UI" w:cs="Segoe UI"/>
          <w:sz w:val="18"/>
          <w:szCs w:val="18"/>
        </w:rPr>
        <w:t>právce osobních údajů.</w:t>
      </w:r>
    </w:p>
    <w:p w14:paraId="65992B58" w14:textId="77777777" w:rsidR="00AD368F" w:rsidRPr="00AD368F" w:rsidRDefault="004152C8" w:rsidP="004152C8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>
        <w:rPr>
          <w:rFonts w:ascii="Segoe UI" w:hAnsi="Segoe UI" w:cs="Segoe UI"/>
          <w:color w:val="auto"/>
          <w:sz w:val="18"/>
          <w:szCs w:val="18"/>
        </w:rPr>
        <w:t xml:space="preserve">UKONČENÍ ZPRACOVÁNÍ: VRÁCENÍ, VÝMAZ, ARCHIVACE </w:t>
      </w:r>
    </w:p>
    <w:p w14:paraId="4020C7E7" w14:textId="77777777" w:rsidR="00B772D2" w:rsidRDefault="00AD368F" w:rsidP="00897146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1D2675">
        <w:rPr>
          <w:rFonts w:ascii="Segoe UI" w:hAnsi="Segoe UI" w:cs="Segoe UI"/>
          <w:sz w:val="18"/>
          <w:szCs w:val="18"/>
        </w:rPr>
        <w:t xml:space="preserve">Po skončení zpracování dle této DPA Zpracovatel </w:t>
      </w:r>
      <w:r w:rsidR="001D2675">
        <w:rPr>
          <w:rFonts w:ascii="Segoe UI" w:hAnsi="Segoe UI" w:cs="Segoe UI"/>
          <w:sz w:val="18"/>
          <w:szCs w:val="18"/>
        </w:rPr>
        <w:t>provede archivaci z</w:t>
      </w:r>
      <w:r w:rsidRPr="001D2675">
        <w:rPr>
          <w:rFonts w:ascii="Segoe UI" w:hAnsi="Segoe UI" w:cs="Segoe UI"/>
          <w:sz w:val="18"/>
          <w:szCs w:val="18"/>
        </w:rPr>
        <w:t>drojov</w:t>
      </w:r>
      <w:r w:rsidR="001D2675">
        <w:rPr>
          <w:rFonts w:ascii="Segoe UI" w:hAnsi="Segoe UI" w:cs="Segoe UI"/>
          <w:sz w:val="18"/>
          <w:szCs w:val="18"/>
        </w:rPr>
        <w:t>é</w:t>
      </w:r>
      <w:r w:rsidRPr="001D2675">
        <w:rPr>
          <w:rFonts w:ascii="Segoe UI" w:hAnsi="Segoe UI" w:cs="Segoe UI"/>
          <w:sz w:val="18"/>
          <w:szCs w:val="18"/>
        </w:rPr>
        <w:t xml:space="preserve"> dokumentac</w:t>
      </w:r>
      <w:r w:rsidR="001D2675">
        <w:rPr>
          <w:rFonts w:ascii="Segoe UI" w:hAnsi="Segoe UI" w:cs="Segoe UI"/>
          <w:sz w:val="18"/>
          <w:szCs w:val="18"/>
        </w:rPr>
        <w:t>e</w:t>
      </w:r>
      <w:r w:rsidRPr="001D2675">
        <w:rPr>
          <w:rFonts w:ascii="Segoe UI" w:hAnsi="Segoe UI" w:cs="Segoe UI"/>
          <w:sz w:val="18"/>
          <w:szCs w:val="18"/>
        </w:rPr>
        <w:t xml:space="preserve"> a pseudonymizační</w:t>
      </w:r>
      <w:r w:rsidR="001D2675">
        <w:rPr>
          <w:rFonts w:ascii="Segoe UI" w:hAnsi="Segoe UI" w:cs="Segoe UI"/>
          <w:sz w:val="18"/>
          <w:szCs w:val="18"/>
        </w:rPr>
        <w:t>ho</w:t>
      </w:r>
      <w:r w:rsidRPr="001D2675">
        <w:rPr>
          <w:rFonts w:ascii="Segoe UI" w:hAnsi="Segoe UI" w:cs="Segoe UI"/>
          <w:sz w:val="18"/>
          <w:szCs w:val="18"/>
        </w:rPr>
        <w:t xml:space="preserve"> klíč</w:t>
      </w:r>
      <w:r w:rsidR="001D2675">
        <w:rPr>
          <w:rFonts w:ascii="Segoe UI" w:hAnsi="Segoe UI" w:cs="Segoe UI"/>
          <w:sz w:val="18"/>
          <w:szCs w:val="18"/>
        </w:rPr>
        <w:t xml:space="preserve">e v souladu s právními </w:t>
      </w:r>
      <w:r w:rsidRPr="001D2675">
        <w:rPr>
          <w:rFonts w:ascii="Segoe UI" w:hAnsi="Segoe UI" w:cs="Segoe UI"/>
          <w:sz w:val="18"/>
          <w:szCs w:val="18"/>
        </w:rPr>
        <w:t xml:space="preserve">předpisy </w:t>
      </w:r>
      <w:r w:rsidR="001D2675">
        <w:rPr>
          <w:rFonts w:ascii="Segoe UI" w:hAnsi="Segoe UI" w:cs="Segoe UI"/>
          <w:sz w:val="18"/>
          <w:szCs w:val="18"/>
        </w:rPr>
        <w:t xml:space="preserve">tzn. zejména </w:t>
      </w:r>
      <w:r w:rsidR="00C501BA">
        <w:rPr>
          <w:rFonts w:ascii="Segoe UI" w:hAnsi="Segoe UI" w:cs="Segoe UI"/>
          <w:sz w:val="18"/>
          <w:szCs w:val="18"/>
        </w:rPr>
        <w:t xml:space="preserve">se </w:t>
      </w:r>
      <w:r w:rsidR="001D2675">
        <w:rPr>
          <w:rFonts w:ascii="Segoe UI" w:hAnsi="Segoe UI" w:cs="Segoe UI"/>
          <w:sz w:val="18"/>
          <w:szCs w:val="18"/>
        </w:rPr>
        <w:t xml:space="preserve">zákonem č. 372/2011 Sb., o zdravotních službách a </w:t>
      </w:r>
      <w:r w:rsidR="00C501BA">
        <w:rPr>
          <w:rFonts w:ascii="Segoe UI" w:hAnsi="Segoe UI" w:cs="Segoe UI"/>
          <w:sz w:val="18"/>
          <w:szCs w:val="18"/>
        </w:rPr>
        <w:t xml:space="preserve">vyhlášky č. 444/2025 Sb., o zdravotnické dokumentaci. </w:t>
      </w:r>
    </w:p>
    <w:p w14:paraId="44A1C933" w14:textId="77777777" w:rsidR="00AD368F" w:rsidRDefault="00B772D2" w:rsidP="00897146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Zdrojová dokumentace zůstává u Zpracovatele po celou dobu archivace. </w:t>
      </w:r>
      <w:r w:rsidR="00AD368F" w:rsidRPr="001D2675">
        <w:rPr>
          <w:rFonts w:ascii="Segoe UI" w:hAnsi="Segoe UI" w:cs="Segoe UI"/>
          <w:sz w:val="18"/>
          <w:szCs w:val="18"/>
        </w:rPr>
        <w:t>Zpracovatel zajistí jej</w:t>
      </w:r>
      <w:r>
        <w:rPr>
          <w:rFonts w:ascii="Segoe UI" w:hAnsi="Segoe UI" w:cs="Segoe UI"/>
          <w:sz w:val="18"/>
          <w:szCs w:val="18"/>
        </w:rPr>
        <w:t>í</w:t>
      </w:r>
      <w:r w:rsidR="00AD368F" w:rsidRPr="001D2675">
        <w:rPr>
          <w:rFonts w:ascii="Segoe UI" w:hAnsi="Segoe UI" w:cs="Segoe UI"/>
          <w:sz w:val="18"/>
          <w:szCs w:val="18"/>
        </w:rPr>
        <w:t xml:space="preserve"> zabezpečení a omezení přístupu.</w:t>
      </w:r>
      <w:r w:rsidR="00C501BA">
        <w:rPr>
          <w:rFonts w:ascii="Segoe UI" w:hAnsi="Segoe UI" w:cs="Segoe UI"/>
          <w:sz w:val="18"/>
          <w:szCs w:val="18"/>
        </w:rPr>
        <w:t xml:space="preserve"> Doba archivace je stanovena na 15 let od ukončení sběru dat. </w:t>
      </w:r>
    </w:p>
    <w:p w14:paraId="0DB09308" w14:textId="77777777" w:rsidR="00C501BA" w:rsidRDefault="00C501BA" w:rsidP="00897146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Skartace probíhá u Zpracovatele po skončení doby archivace, a to v souladu s právními předpisy</w:t>
      </w:r>
      <w:r w:rsidR="00B772D2">
        <w:rPr>
          <w:rFonts w:ascii="Segoe UI" w:hAnsi="Segoe UI" w:cs="Segoe UI"/>
          <w:sz w:val="18"/>
          <w:szCs w:val="18"/>
        </w:rPr>
        <w:t xml:space="preserve">. </w:t>
      </w:r>
      <w:r>
        <w:rPr>
          <w:rFonts w:ascii="Segoe UI" w:hAnsi="Segoe UI" w:cs="Segoe UI"/>
          <w:sz w:val="18"/>
          <w:szCs w:val="18"/>
        </w:rPr>
        <w:t xml:space="preserve"> </w:t>
      </w:r>
    </w:p>
    <w:p w14:paraId="4A0543CA" w14:textId="77777777" w:rsidR="00AD368F" w:rsidRPr="00AD368F" w:rsidRDefault="00B772D2" w:rsidP="00B772D2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>
        <w:rPr>
          <w:rFonts w:ascii="Segoe UI" w:hAnsi="Segoe UI" w:cs="Segoe UI"/>
          <w:color w:val="auto"/>
          <w:sz w:val="18"/>
          <w:szCs w:val="18"/>
        </w:rPr>
        <w:t xml:space="preserve">AUDIT A PROKAZOVÁNÍ SOULADU </w:t>
      </w:r>
    </w:p>
    <w:p w14:paraId="47068AD4" w14:textId="77777777" w:rsidR="00AD368F" w:rsidRPr="00AD368F" w:rsidRDefault="00AD368F" w:rsidP="00B772D2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Zpracovatel poskytne Správci všechny informace nezbytné k prokázání souladu s touto DPA a umožní audity, včetně inspekcí, prováděné Správcem nebo jím pověřenou osobou, za přiměřených podmínek a po předchozí dohodě.</w:t>
      </w:r>
    </w:p>
    <w:p w14:paraId="6108B6D0" w14:textId="77777777" w:rsidR="00AD368F" w:rsidRPr="00AD368F" w:rsidRDefault="00AD368F" w:rsidP="00B772D2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Audity budou plánovány tak, aby co nejméně narušovaly provoz Zpracovatele a aby byla zachována mlčenlivost a</w:t>
      </w:r>
      <w:r w:rsidR="00B772D2">
        <w:rPr>
          <w:rFonts w:ascii="Segoe UI" w:hAnsi="Segoe UI" w:cs="Segoe UI"/>
          <w:sz w:val="18"/>
          <w:szCs w:val="18"/>
        </w:rPr>
        <w:t> </w:t>
      </w:r>
      <w:r w:rsidRPr="00AD368F">
        <w:rPr>
          <w:rFonts w:ascii="Segoe UI" w:hAnsi="Segoe UI" w:cs="Segoe UI"/>
          <w:sz w:val="18"/>
          <w:szCs w:val="18"/>
        </w:rPr>
        <w:t>minimalizace přístupu k identifikátorům pacientů.</w:t>
      </w:r>
    </w:p>
    <w:p w14:paraId="265A3490" w14:textId="77777777" w:rsidR="00AD368F" w:rsidRPr="00AD368F" w:rsidRDefault="00B772D2" w:rsidP="00B772D2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>
        <w:rPr>
          <w:rFonts w:ascii="Segoe UI" w:hAnsi="Segoe UI" w:cs="Segoe UI"/>
          <w:color w:val="auto"/>
          <w:sz w:val="18"/>
          <w:szCs w:val="18"/>
        </w:rPr>
        <w:t xml:space="preserve">PŘEDÁVÁNÍ DO TŘETÍCH ZEMÍ </w:t>
      </w:r>
    </w:p>
    <w:p w14:paraId="6D9F3A79" w14:textId="77777777" w:rsidR="00AD368F" w:rsidRPr="00AD368F" w:rsidRDefault="00AD368F" w:rsidP="00B772D2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Osobní údaje nebudou v rámci zpracování dle této DPA předávány mimo EU/EHP. Jakákoli změna vyžaduje předchozí písemný souhlas Správce a splnění podmínek pro předání dle GDPR.</w:t>
      </w:r>
    </w:p>
    <w:p w14:paraId="10931CB6" w14:textId="77777777" w:rsidR="00AD368F" w:rsidRPr="00AD368F" w:rsidRDefault="00B772D2" w:rsidP="00B772D2">
      <w:pPr>
        <w:pStyle w:val="Nadpis2"/>
        <w:numPr>
          <w:ilvl w:val="0"/>
          <w:numId w:val="22"/>
        </w:numPr>
        <w:ind w:left="426" w:hanging="426"/>
        <w:jc w:val="both"/>
        <w:rPr>
          <w:rFonts w:ascii="Segoe UI" w:hAnsi="Segoe UI" w:cs="Segoe UI"/>
          <w:color w:val="auto"/>
          <w:sz w:val="18"/>
          <w:szCs w:val="18"/>
        </w:rPr>
      </w:pPr>
      <w:r>
        <w:rPr>
          <w:rFonts w:ascii="Segoe UI" w:hAnsi="Segoe UI" w:cs="Segoe UI"/>
          <w:color w:val="auto"/>
          <w:sz w:val="18"/>
          <w:szCs w:val="18"/>
        </w:rPr>
        <w:t xml:space="preserve">ZÁVĚREČNÁ USTANOVENÍ DPA </w:t>
      </w:r>
    </w:p>
    <w:p w14:paraId="76C12331" w14:textId="77777777" w:rsidR="00AD368F" w:rsidRPr="00AD368F" w:rsidRDefault="00AD368F" w:rsidP="00B772D2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>Tato DPA je účinná po dobu trvání Smlouvy. V otázkách neupravených touto DPA se použijí příslušná ustanovení Smlouvy a</w:t>
      </w:r>
      <w:r w:rsidR="00EC0E29">
        <w:rPr>
          <w:rFonts w:ascii="Segoe UI" w:hAnsi="Segoe UI" w:cs="Segoe UI"/>
          <w:sz w:val="18"/>
          <w:szCs w:val="18"/>
        </w:rPr>
        <w:t> </w:t>
      </w:r>
      <w:r w:rsidRPr="00AD368F">
        <w:rPr>
          <w:rFonts w:ascii="Segoe UI" w:hAnsi="Segoe UI" w:cs="Segoe UI"/>
          <w:sz w:val="18"/>
          <w:szCs w:val="18"/>
        </w:rPr>
        <w:t>právní předpisy.</w:t>
      </w:r>
    </w:p>
    <w:p w14:paraId="6A700E07" w14:textId="77777777" w:rsidR="00AD368F" w:rsidRPr="00AD368F" w:rsidRDefault="00AD368F" w:rsidP="00B772D2">
      <w:pPr>
        <w:pStyle w:val="Odstavecseseznamem"/>
        <w:numPr>
          <w:ilvl w:val="1"/>
          <w:numId w:val="22"/>
        </w:numPr>
        <w:spacing w:after="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D368F">
        <w:rPr>
          <w:rFonts w:ascii="Segoe UI" w:hAnsi="Segoe UI" w:cs="Segoe UI"/>
          <w:sz w:val="18"/>
          <w:szCs w:val="18"/>
        </w:rPr>
        <w:t xml:space="preserve">Kontaktní místa pro ochranu osobních údajů jsou uvedena v čl. </w:t>
      </w:r>
      <w:r w:rsidR="00B772D2">
        <w:rPr>
          <w:rFonts w:ascii="Segoe UI" w:hAnsi="Segoe UI" w:cs="Segoe UI"/>
          <w:sz w:val="18"/>
          <w:szCs w:val="18"/>
        </w:rPr>
        <w:t>I</w:t>
      </w:r>
      <w:r w:rsidRPr="00AD368F">
        <w:rPr>
          <w:rFonts w:ascii="Segoe UI" w:hAnsi="Segoe UI" w:cs="Segoe UI"/>
          <w:sz w:val="18"/>
          <w:szCs w:val="18"/>
        </w:rPr>
        <w:t xml:space="preserve"> Smlouvy; strany se zavazují udržovat je aktuální.</w:t>
      </w:r>
    </w:p>
    <w:p w14:paraId="67D70CDD" w14:textId="77777777" w:rsidR="00AD368F" w:rsidRDefault="00AD368F" w:rsidP="00233C94">
      <w:pPr>
        <w:jc w:val="both"/>
        <w:rPr>
          <w:rFonts w:ascii="Segoe UI" w:hAnsi="Segoe UI" w:cs="Segoe UI"/>
          <w:sz w:val="18"/>
          <w:szCs w:val="18"/>
        </w:rPr>
      </w:pPr>
    </w:p>
    <w:p w14:paraId="401570D2" w14:textId="77777777" w:rsidR="00897146" w:rsidRPr="00897146" w:rsidRDefault="00897146" w:rsidP="00897146">
      <w:pPr>
        <w:pStyle w:val="Nadpis1"/>
        <w:rPr>
          <w:rFonts w:ascii="Segoe UI" w:hAnsi="Segoe UI" w:cs="Segoe UI"/>
          <w:color w:val="auto"/>
          <w:sz w:val="18"/>
          <w:szCs w:val="18"/>
        </w:rPr>
      </w:pPr>
      <w:r w:rsidRPr="00897146">
        <w:rPr>
          <w:rFonts w:ascii="Segoe UI" w:hAnsi="Segoe UI" w:cs="Segoe UI"/>
          <w:color w:val="auto"/>
          <w:sz w:val="18"/>
          <w:szCs w:val="18"/>
        </w:rPr>
        <w:lastRenderedPageBreak/>
        <w:t>PŘÍLOHA Č. 3 – RACI MATICE + DELEGACE ČINNOSTÍ (ŠABLONA)</w:t>
      </w:r>
    </w:p>
    <w:p w14:paraId="11960FC5" w14:textId="77777777" w:rsidR="00897146" w:rsidRPr="00897146" w:rsidRDefault="00897146" w:rsidP="00897146">
      <w:pPr>
        <w:spacing w:after="120"/>
        <w:rPr>
          <w:rFonts w:ascii="Segoe UI" w:hAnsi="Segoe UI" w:cs="Segoe UI"/>
          <w:sz w:val="18"/>
          <w:szCs w:val="18"/>
        </w:rPr>
      </w:pPr>
      <w:r w:rsidRPr="00897146">
        <w:rPr>
          <w:rFonts w:ascii="Segoe UI" w:hAnsi="Segoe UI" w:cs="Segoe UI"/>
          <w:sz w:val="18"/>
          <w:szCs w:val="18"/>
        </w:rPr>
        <w:t xml:space="preserve">Tato příloha slouží k jasnému vymezení rolí a odpovědností a k evidenci delegovaných činností. </w:t>
      </w:r>
    </w:p>
    <w:p w14:paraId="44E7A61F" w14:textId="77777777" w:rsidR="00897146" w:rsidRPr="00897146" w:rsidRDefault="00897146" w:rsidP="009E4324">
      <w:pPr>
        <w:pStyle w:val="Nadpis2"/>
        <w:numPr>
          <w:ilvl w:val="0"/>
          <w:numId w:val="35"/>
        </w:numPr>
        <w:ind w:left="426" w:hanging="426"/>
        <w:rPr>
          <w:rFonts w:ascii="Segoe UI" w:hAnsi="Segoe UI" w:cs="Segoe UI"/>
          <w:color w:val="auto"/>
          <w:sz w:val="18"/>
          <w:szCs w:val="18"/>
        </w:rPr>
      </w:pPr>
      <w:r w:rsidRPr="00897146">
        <w:rPr>
          <w:rFonts w:ascii="Segoe UI" w:hAnsi="Segoe UI" w:cs="Segoe UI"/>
          <w:color w:val="auto"/>
          <w:sz w:val="18"/>
          <w:szCs w:val="18"/>
        </w:rPr>
        <w:t>RACI MATICE (Responsible/Accountable/Consulted/Informed)</w:t>
      </w:r>
    </w:p>
    <w:p w14:paraId="05DCDDE3" w14:textId="77777777" w:rsidR="00897146" w:rsidRPr="00897146" w:rsidRDefault="00897146" w:rsidP="00897146">
      <w:pPr>
        <w:spacing w:after="120"/>
        <w:rPr>
          <w:rFonts w:ascii="Segoe UI" w:hAnsi="Segoe UI" w:cs="Segoe UI"/>
          <w:sz w:val="18"/>
          <w:szCs w:val="18"/>
        </w:rPr>
      </w:pPr>
      <w:r w:rsidRPr="00897146">
        <w:rPr>
          <w:rFonts w:ascii="Segoe UI" w:hAnsi="Segoe UI" w:cs="Segoe UI"/>
          <w:sz w:val="18"/>
          <w:szCs w:val="18"/>
        </w:rPr>
        <w:t>Legenda: R = vykonává, A = odpovídá (schvaluje), C = konzultován, I = informován.</w:t>
      </w:r>
    </w:p>
    <w:tbl>
      <w:tblPr>
        <w:tblStyle w:val="Svtltabulkasmkou1zvraznn1"/>
        <w:tblW w:w="10348" w:type="dxa"/>
        <w:tblInd w:w="108" w:type="dxa"/>
        <w:tblLook w:val="04A0" w:firstRow="1" w:lastRow="0" w:firstColumn="1" w:lastColumn="0" w:noHBand="0" w:noVBand="1"/>
      </w:tblPr>
      <w:tblGrid>
        <w:gridCol w:w="4536"/>
        <w:gridCol w:w="1134"/>
        <w:gridCol w:w="1134"/>
        <w:gridCol w:w="1134"/>
        <w:gridCol w:w="1134"/>
        <w:gridCol w:w="1276"/>
      </w:tblGrid>
      <w:tr w:rsidR="00724E82" w:rsidRPr="00897146" w14:paraId="5D0F5550" w14:textId="77777777" w:rsidTr="00724E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05391327" w14:textId="77777777" w:rsidR="00724E82" w:rsidRPr="00897146" w:rsidRDefault="00724E82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AKTIVITA</w:t>
            </w:r>
          </w:p>
        </w:tc>
        <w:tc>
          <w:tcPr>
            <w:tcW w:w="1134" w:type="dxa"/>
            <w:textDirection w:val="btLr"/>
            <w:vAlign w:val="center"/>
            <w:hideMark/>
          </w:tcPr>
          <w:p w14:paraId="79A06FCB" w14:textId="77777777" w:rsidR="00724E82" w:rsidRPr="00897146" w:rsidRDefault="00724E82" w:rsidP="00897146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ZADAVATEL</w:t>
            </w:r>
          </w:p>
        </w:tc>
        <w:tc>
          <w:tcPr>
            <w:tcW w:w="1134" w:type="dxa"/>
            <w:textDirection w:val="btLr"/>
            <w:vAlign w:val="center"/>
          </w:tcPr>
          <w:p w14:paraId="1AEDBA88" w14:textId="77777777" w:rsidR="00724E82" w:rsidRDefault="00724E82" w:rsidP="00897146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DATA MANAGER ZADAVATELE</w:t>
            </w:r>
          </w:p>
        </w:tc>
        <w:tc>
          <w:tcPr>
            <w:tcW w:w="1134" w:type="dxa"/>
            <w:textDirection w:val="btLr"/>
            <w:vAlign w:val="center"/>
            <w:hideMark/>
          </w:tcPr>
          <w:p w14:paraId="2D19A995" w14:textId="77777777" w:rsidR="00724E82" w:rsidRPr="00897146" w:rsidRDefault="00724E82" w:rsidP="00897146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SPOLUPRACUJÍCÍ CENTRUM</w:t>
            </w:r>
          </w:p>
        </w:tc>
        <w:tc>
          <w:tcPr>
            <w:tcW w:w="1134" w:type="dxa"/>
            <w:textDirection w:val="btLr"/>
            <w:vAlign w:val="center"/>
            <w:hideMark/>
          </w:tcPr>
          <w:p w14:paraId="4C8B791E" w14:textId="77777777" w:rsidR="00724E82" w:rsidRPr="00897146" w:rsidRDefault="00724E82" w:rsidP="00897146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sz w:val="18"/>
                <w:szCs w:val="18"/>
              </w:rPr>
              <w:t>L</w:t>
            </w:r>
            <w:r>
              <w:rPr>
                <w:rFonts w:ascii="Segoe UI" w:hAnsi="Segoe UI" w:cs="Segoe UI"/>
                <w:sz w:val="18"/>
                <w:szCs w:val="18"/>
              </w:rPr>
              <w:t>ÉKAŘ CENTRA</w:t>
            </w:r>
          </w:p>
        </w:tc>
        <w:tc>
          <w:tcPr>
            <w:tcW w:w="1276" w:type="dxa"/>
            <w:textDirection w:val="btLr"/>
            <w:vAlign w:val="center"/>
            <w:hideMark/>
          </w:tcPr>
          <w:p w14:paraId="1DB25263" w14:textId="77777777" w:rsidR="00724E82" w:rsidRPr="00897146" w:rsidRDefault="00724E82" w:rsidP="00897146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sz w:val="18"/>
                <w:szCs w:val="18"/>
              </w:rPr>
              <w:t>IT/eCRF správce</w:t>
            </w:r>
          </w:p>
        </w:tc>
      </w:tr>
      <w:tr w:rsidR="00724E82" w:rsidRPr="00897146" w14:paraId="604617F4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3048C47E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>Finalizace Protokolu a metodiky</w:t>
            </w:r>
          </w:p>
        </w:tc>
        <w:tc>
          <w:tcPr>
            <w:tcW w:w="1134" w:type="dxa"/>
            <w:vAlign w:val="center"/>
            <w:hideMark/>
          </w:tcPr>
          <w:p w14:paraId="72A6D4DC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A</w:t>
            </w:r>
          </w:p>
        </w:tc>
        <w:tc>
          <w:tcPr>
            <w:tcW w:w="1134" w:type="dxa"/>
            <w:vAlign w:val="center"/>
          </w:tcPr>
          <w:p w14:paraId="0540F9E1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134" w:type="dxa"/>
            <w:vAlign w:val="center"/>
            <w:hideMark/>
          </w:tcPr>
          <w:p w14:paraId="28BEED41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134" w:type="dxa"/>
            <w:vAlign w:val="center"/>
            <w:hideMark/>
          </w:tcPr>
          <w:p w14:paraId="3FA09926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276" w:type="dxa"/>
            <w:vAlign w:val="center"/>
            <w:hideMark/>
          </w:tcPr>
          <w:p w14:paraId="0F202C09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</w:tr>
      <w:tr w:rsidR="00724E82" w:rsidRPr="00897146" w14:paraId="584FF576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7C11DECD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 xml:space="preserve">Schválení </w:t>
            </w:r>
            <w:r>
              <w:rPr>
                <w:rFonts w:ascii="Segoe UI" w:hAnsi="Segoe UI" w:cs="Segoe UI"/>
                <w:b w:val="0"/>
                <w:sz w:val="18"/>
                <w:szCs w:val="18"/>
              </w:rPr>
              <w:t>Etická komise Zadavatel</w:t>
            </w:r>
          </w:p>
        </w:tc>
        <w:tc>
          <w:tcPr>
            <w:tcW w:w="1134" w:type="dxa"/>
            <w:vAlign w:val="center"/>
            <w:hideMark/>
          </w:tcPr>
          <w:p w14:paraId="549D65A4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R/A</w:t>
            </w:r>
          </w:p>
        </w:tc>
        <w:tc>
          <w:tcPr>
            <w:tcW w:w="1134" w:type="dxa"/>
            <w:vAlign w:val="center"/>
          </w:tcPr>
          <w:p w14:paraId="3551387E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134" w:type="dxa"/>
            <w:vAlign w:val="center"/>
            <w:hideMark/>
          </w:tcPr>
          <w:p w14:paraId="07F1138B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134" w:type="dxa"/>
            <w:vAlign w:val="center"/>
            <w:hideMark/>
          </w:tcPr>
          <w:p w14:paraId="46875FD6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276" w:type="dxa"/>
            <w:vAlign w:val="center"/>
            <w:hideMark/>
          </w:tcPr>
          <w:p w14:paraId="52747240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</w:tr>
      <w:tr w:rsidR="00724E82" w:rsidRPr="00897146" w14:paraId="2D27043A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0E88A582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>Schválení E</w:t>
            </w:r>
            <w:r>
              <w:rPr>
                <w:rFonts w:ascii="Segoe UI" w:hAnsi="Segoe UI" w:cs="Segoe UI"/>
                <w:b w:val="0"/>
                <w:sz w:val="18"/>
                <w:szCs w:val="18"/>
              </w:rPr>
              <w:t>tická komise Spolupracující centrum</w:t>
            </w:r>
          </w:p>
        </w:tc>
        <w:tc>
          <w:tcPr>
            <w:tcW w:w="1134" w:type="dxa"/>
            <w:vAlign w:val="center"/>
            <w:hideMark/>
          </w:tcPr>
          <w:p w14:paraId="2B422673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134" w:type="dxa"/>
            <w:vAlign w:val="center"/>
          </w:tcPr>
          <w:p w14:paraId="23C9C26D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134" w:type="dxa"/>
            <w:vAlign w:val="center"/>
            <w:hideMark/>
          </w:tcPr>
          <w:p w14:paraId="0E348F5D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R/A</w:t>
            </w:r>
          </w:p>
        </w:tc>
        <w:tc>
          <w:tcPr>
            <w:tcW w:w="1134" w:type="dxa"/>
            <w:vAlign w:val="center"/>
            <w:hideMark/>
          </w:tcPr>
          <w:p w14:paraId="116CAC5E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276" w:type="dxa"/>
            <w:vAlign w:val="center"/>
            <w:hideMark/>
          </w:tcPr>
          <w:p w14:paraId="111D53DD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</w:tr>
      <w:tr w:rsidR="00724E82" w:rsidRPr="00897146" w14:paraId="0DC51BA4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4CD9EEB9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>Zřízení přístupů do eCRF</w:t>
            </w:r>
          </w:p>
        </w:tc>
        <w:tc>
          <w:tcPr>
            <w:tcW w:w="1134" w:type="dxa"/>
            <w:vAlign w:val="center"/>
            <w:hideMark/>
          </w:tcPr>
          <w:p w14:paraId="5FA81E40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A</w:t>
            </w:r>
          </w:p>
        </w:tc>
        <w:tc>
          <w:tcPr>
            <w:tcW w:w="1134" w:type="dxa"/>
            <w:vAlign w:val="center"/>
          </w:tcPr>
          <w:p w14:paraId="4F9D5E6E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134" w:type="dxa"/>
            <w:vAlign w:val="center"/>
            <w:hideMark/>
          </w:tcPr>
          <w:p w14:paraId="633C925A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134" w:type="dxa"/>
            <w:vAlign w:val="center"/>
            <w:hideMark/>
          </w:tcPr>
          <w:p w14:paraId="25C77238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276" w:type="dxa"/>
            <w:vAlign w:val="center"/>
            <w:hideMark/>
          </w:tcPr>
          <w:p w14:paraId="6F759AEB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</w:t>
            </w:r>
          </w:p>
        </w:tc>
      </w:tr>
      <w:tr w:rsidR="00724E82" w:rsidRPr="00897146" w14:paraId="1C6E6020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5DC21634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>Školení uživatelů eCRF</w:t>
            </w:r>
          </w:p>
        </w:tc>
        <w:tc>
          <w:tcPr>
            <w:tcW w:w="1134" w:type="dxa"/>
            <w:vAlign w:val="center"/>
            <w:hideMark/>
          </w:tcPr>
          <w:p w14:paraId="79DAA87F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A</w:t>
            </w:r>
          </w:p>
        </w:tc>
        <w:tc>
          <w:tcPr>
            <w:tcW w:w="1134" w:type="dxa"/>
            <w:vAlign w:val="center"/>
          </w:tcPr>
          <w:p w14:paraId="547F07A5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</w:t>
            </w:r>
          </w:p>
        </w:tc>
        <w:tc>
          <w:tcPr>
            <w:tcW w:w="1134" w:type="dxa"/>
            <w:vAlign w:val="center"/>
            <w:hideMark/>
          </w:tcPr>
          <w:p w14:paraId="28553A5B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134" w:type="dxa"/>
            <w:vAlign w:val="center"/>
            <w:hideMark/>
          </w:tcPr>
          <w:p w14:paraId="68AC80BC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276" w:type="dxa"/>
            <w:vAlign w:val="center"/>
            <w:hideMark/>
          </w:tcPr>
          <w:p w14:paraId="3CD397AB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</w:tr>
      <w:tr w:rsidR="00724E82" w:rsidRPr="00897146" w14:paraId="4FA10554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516A7FC5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>Sběr dat ve zdrojové dokumentaci</w:t>
            </w:r>
          </w:p>
        </w:tc>
        <w:tc>
          <w:tcPr>
            <w:tcW w:w="1134" w:type="dxa"/>
            <w:vAlign w:val="center"/>
            <w:hideMark/>
          </w:tcPr>
          <w:p w14:paraId="7DB481BA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134" w:type="dxa"/>
            <w:vAlign w:val="center"/>
          </w:tcPr>
          <w:p w14:paraId="10E1C29F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134" w:type="dxa"/>
            <w:vAlign w:val="center"/>
            <w:hideMark/>
          </w:tcPr>
          <w:p w14:paraId="3FF3FF97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A</w:t>
            </w:r>
          </w:p>
        </w:tc>
        <w:tc>
          <w:tcPr>
            <w:tcW w:w="1134" w:type="dxa"/>
            <w:vAlign w:val="center"/>
            <w:hideMark/>
          </w:tcPr>
          <w:p w14:paraId="0EA115AE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</w:t>
            </w:r>
          </w:p>
        </w:tc>
        <w:tc>
          <w:tcPr>
            <w:tcW w:w="1276" w:type="dxa"/>
            <w:vAlign w:val="center"/>
            <w:hideMark/>
          </w:tcPr>
          <w:p w14:paraId="54C9752C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</w:tr>
      <w:tr w:rsidR="00724E82" w:rsidRPr="00897146" w14:paraId="2DB30DB9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6F565A61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>Pseudonymizace a správa klíče</w:t>
            </w:r>
          </w:p>
        </w:tc>
        <w:tc>
          <w:tcPr>
            <w:tcW w:w="1134" w:type="dxa"/>
            <w:vAlign w:val="center"/>
            <w:hideMark/>
          </w:tcPr>
          <w:p w14:paraId="5ED62689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134" w:type="dxa"/>
            <w:vAlign w:val="center"/>
          </w:tcPr>
          <w:p w14:paraId="589133CE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134" w:type="dxa"/>
            <w:vAlign w:val="center"/>
            <w:hideMark/>
          </w:tcPr>
          <w:p w14:paraId="557D3E1A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A</w:t>
            </w:r>
          </w:p>
        </w:tc>
        <w:tc>
          <w:tcPr>
            <w:tcW w:w="1134" w:type="dxa"/>
            <w:vAlign w:val="center"/>
            <w:hideMark/>
          </w:tcPr>
          <w:p w14:paraId="40C4443C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</w:t>
            </w:r>
          </w:p>
        </w:tc>
        <w:tc>
          <w:tcPr>
            <w:tcW w:w="1276" w:type="dxa"/>
            <w:vAlign w:val="center"/>
            <w:hideMark/>
          </w:tcPr>
          <w:p w14:paraId="447A9501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</w:tr>
      <w:tr w:rsidR="00724E82" w:rsidRPr="00897146" w14:paraId="12F552BE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49223B30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>Zadávání dat do eCRF</w:t>
            </w:r>
          </w:p>
        </w:tc>
        <w:tc>
          <w:tcPr>
            <w:tcW w:w="1134" w:type="dxa"/>
            <w:vAlign w:val="center"/>
            <w:hideMark/>
          </w:tcPr>
          <w:p w14:paraId="41457721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1134" w:type="dxa"/>
            <w:vAlign w:val="center"/>
          </w:tcPr>
          <w:p w14:paraId="20F80CE6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134" w:type="dxa"/>
            <w:vAlign w:val="center"/>
            <w:hideMark/>
          </w:tcPr>
          <w:p w14:paraId="67139A36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A</w:t>
            </w:r>
          </w:p>
        </w:tc>
        <w:tc>
          <w:tcPr>
            <w:tcW w:w="1134" w:type="dxa"/>
            <w:vAlign w:val="center"/>
            <w:hideMark/>
          </w:tcPr>
          <w:p w14:paraId="760FEE78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</w:t>
            </w:r>
          </w:p>
        </w:tc>
        <w:tc>
          <w:tcPr>
            <w:tcW w:w="1276" w:type="dxa"/>
            <w:vAlign w:val="center"/>
            <w:hideMark/>
          </w:tcPr>
          <w:p w14:paraId="5C3C5E2A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</w:tr>
      <w:tr w:rsidR="00724E82" w:rsidRPr="00897146" w14:paraId="0FFAF39E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6874028F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>Řešení dotazů (queries)</w:t>
            </w:r>
          </w:p>
        </w:tc>
        <w:tc>
          <w:tcPr>
            <w:tcW w:w="1134" w:type="dxa"/>
            <w:vAlign w:val="center"/>
            <w:hideMark/>
          </w:tcPr>
          <w:p w14:paraId="4593295A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A</w:t>
            </w:r>
          </w:p>
        </w:tc>
        <w:tc>
          <w:tcPr>
            <w:tcW w:w="1134" w:type="dxa"/>
            <w:vAlign w:val="center"/>
          </w:tcPr>
          <w:p w14:paraId="39A62FC5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</w:t>
            </w:r>
          </w:p>
        </w:tc>
        <w:tc>
          <w:tcPr>
            <w:tcW w:w="1134" w:type="dxa"/>
            <w:vAlign w:val="center"/>
            <w:hideMark/>
          </w:tcPr>
          <w:p w14:paraId="37837CBF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</w:t>
            </w:r>
          </w:p>
        </w:tc>
        <w:tc>
          <w:tcPr>
            <w:tcW w:w="1134" w:type="dxa"/>
            <w:vAlign w:val="center"/>
            <w:hideMark/>
          </w:tcPr>
          <w:p w14:paraId="4A557F9B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</w:t>
            </w:r>
          </w:p>
        </w:tc>
        <w:tc>
          <w:tcPr>
            <w:tcW w:w="1276" w:type="dxa"/>
            <w:vAlign w:val="center"/>
            <w:hideMark/>
          </w:tcPr>
          <w:p w14:paraId="4D0D3D71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</w:tr>
      <w:tr w:rsidR="00724E82" w:rsidRPr="00897146" w14:paraId="51E03A8B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2960A687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>Kontrola kvality dat / cleaning</w:t>
            </w:r>
          </w:p>
        </w:tc>
        <w:tc>
          <w:tcPr>
            <w:tcW w:w="1134" w:type="dxa"/>
            <w:vAlign w:val="center"/>
            <w:hideMark/>
          </w:tcPr>
          <w:p w14:paraId="7BE1505F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A</w:t>
            </w:r>
          </w:p>
        </w:tc>
        <w:tc>
          <w:tcPr>
            <w:tcW w:w="1134" w:type="dxa"/>
            <w:vAlign w:val="center"/>
          </w:tcPr>
          <w:p w14:paraId="0DD549B8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</w:t>
            </w:r>
          </w:p>
        </w:tc>
        <w:tc>
          <w:tcPr>
            <w:tcW w:w="1134" w:type="dxa"/>
            <w:vAlign w:val="center"/>
            <w:hideMark/>
          </w:tcPr>
          <w:p w14:paraId="4A79DF66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134" w:type="dxa"/>
            <w:vAlign w:val="center"/>
            <w:hideMark/>
          </w:tcPr>
          <w:p w14:paraId="407C37CD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276" w:type="dxa"/>
            <w:vAlign w:val="center"/>
            <w:hideMark/>
          </w:tcPr>
          <w:p w14:paraId="787594F4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</w:tr>
      <w:tr w:rsidR="00724E82" w:rsidRPr="00897146" w14:paraId="650A92FC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2232C189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>Monitorace (remote/on-site)</w:t>
            </w:r>
          </w:p>
        </w:tc>
        <w:tc>
          <w:tcPr>
            <w:tcW w:w="1134" w:type="dxa"/>
            <w:vAlign w:val="center"/>
            <w:hideMark/>
          </w:tcPr>
          <w:p w14:paraId="103772D9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A/R</w:t>
            </w:r>
          </w:p>
        </w:tc>
        <w:tc>
          <w:tcPr>
            <w:tcW w:w="1134" w:type="dxa"/>
            <w:vAlign w:val="center"/>
          </w:tcPr>
          <w:p w14:paraId="3A3DACA6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</w:t>
            </w:r>
          </w:p>
        </w:tc>
        <w:tc>
          <w:tcPr>
            <w:tcW w:w="1134" w:type="dxa"/>
            <w:vAlign w:val="center"/>
            <w:hideMark/>
          </w:tcPr>
          <w:p w14:paraId="6B153086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134" w:type="dxa"/>
            <w:vAlign w:val="center"/>
            <w:hideMark/>
          </w:tcPr>
          <w:p w14:paraId="26F364D1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276" w:type="dxa"/>
            <w:vAlign w:val="center"/>
            <w:hideMark/>
          </w:tcPr>
          <w:p w14:paraId="626F5B33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</w:tr>
      <w:tr w:rsidR="00724E82" w:rsidRPr="00897146" w14:paraId="7C952500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61B5B71E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>Řešení incidentů/porušení zabezpečení</w:t>
            </w:r>
          </w:p>
        </w:tc>
        <w:tc>
          <w:tcPr>
            <w:tcW w:w="1134" w:type="dxa"/>
            <w:vAlign w:val="center"/>
            <w:hideMark/>
          </w:tcPr>
          <w:p w14:paraId="133EF77B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A/R</w:t>
            </w:r>
          </w:p>
        </w:tc>
        <w:tc>
          <w:tcPr>
            <w:tcW w:w="1134" w:type="dxa"/>
            <w:vAlign w:val="center"/>
          </w:tcPr>
          <w:p w14:paraId="71A8EDA4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134" w:type="dxa"/>
            <w:vAlign w:val="center"/>
            <w:hideMark/>
          </w:tcPr>
          <w:p w14:paraId="78B1A31D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</w:t>
            </w:r>
          </w:p>
        </w:tc>
        <w:tc>
          <w:tcPr>
            <w:tcW w:w="1134" w:type="dxa"/>
            <w:vAlign w:val="center"/>
            <w:hideMark/>
          </w:tcPr>
          <w:p w14:paraId="51CB7729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276" w:type="dxa"/>
            <w:vAlign w:val="center"/>
            <w:hideMark/>
          </w:tcPr>
          <w:p w14:paraId="05A741D4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</w:tr>
      <w:tr w:rsidR="00724E82" w:rsidRPr="00897146" w14:paraId="737BD7C0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00B959AE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>Závěrečná analýza a zpráva</w:t>
            </w:r>
          </w:p>
        </w:tc>
        <w:tc>
          <w:tcPr>
            <w:tcW w:w="1134" w:type="dxa"/>
            <w:vAlign w:val="center"/>
            <w:hideMark/>
          </w:tcPr>
          <w:p w14:paraId="61B2123E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A</w:t>
            </w:r>
          </w:p>
        </w:tc>
        <w:tc>
          <w:tcPr>
            <w:tcW w:w="1134" w:type="dxa"/>
            <w:vAlign w:val="center"/>
          </w:tcPr>
          <w:p w14:paraId="0772D0E9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</w:t>
            </w:r>
          </w:p>
        </w:tc>
        <w:tc>
          <w:tcPr>
            <w:tcW w:w="1134" w:type="dxa"/>
            <w:vAlign w:val="center"/>
            <w:hideMark/>
          </w:tcPr>
          <w:p w14:paraId="5AC5274D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134" w:type="dxa"/>
            <w:vAlign w:val="center"/>
            <w:hideMark/>
          </w:tcPr>
          <w:p w14:paraId="588198B3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276" w:type="dxa"/>
            <w:vAlign w:val="center"/>
            <w:hideMark/>
          </w:tcPr>
          <w:p w14:paraId="7ECC0229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</w:tr>
      <w:tr w:rsidR="00724E82" w:rsidRPr="00897146" w14:paraId="2890B95F" w14:textId="77777777" w:rsidTr="00724E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7110E080" w14:textId="77777777" w:rsidR="00724E82" w:rsidRPr="00897146" w:rsidRDefault="00724E82">
            <w:pPr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b w:val="0"/>
                <w:sz w:val="18"/>
                <w:szCs w:val="18"/>
              </w:rPr>
              <w:t>Publikace – schvalování</w:t>
            </w:r>
          </w:p>
        </w:tc>
        <w:tc>
          <w:tcPr>
            <w:tcW w:w="1134" w:type="dxa"/>
            <w:vAlign w:val="center"/>
            <w:hideMark/>
          </w:tcPr>
          <w:p w14:paraId="2F81832A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A</w:t>
            </w:r>
          </w:p>
        </w:tc>
        <w:tc>
          <w:tcPr>
            <w:tcW w:w="1134" w:type="dxa"/>
            <w:vAlign w:val="center"/>
          </w:tcPr>
          <w:p w14:paraId="1691B50E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R</w:t>
            </w:r>
          </w:p>
        </w:tc>
        <w:tc>
          <w:tcPr>
            <w:tcW w:w="1134" w:type="dxa"/>
            <w:vAlign w:val="center"/>
            <w:hideMark/>
          </w:tcPr>
          <w:p w14:paraId="6EDBA8E8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134" w:type="dxa"/>
            <w:vAlign w:val="center"/>
            <w:hideMark/>
          </w:tcPr>
          <w:p w14:paraId="7BEBCFC7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1276" w:type="dxa"/>
            <w:vAlign w:val="center"/>
            <w:hideMark/>
          </w:tcPr>
          <w:p w14:paraId="208EFD1B" w14:textId="77777777" w:rsidR="00724E82" w:rsidRPr="001613D2" w:rsidRDefault="00724E82" w:rsidP="00897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b/>
                <w:sz w:val="18"/>
                <w:szCs w:val="18"/>
                <w:highlight w:val="yellow"/>
              </w:rPr>
              <w:t>I</w:t>
            </w:r>
          </w:p>
        </w:tc>
      </w:tr>
    </w:tbl>
    <w:p w14:paraId="53242CB4" w14:textId="77777777" w:rsidR="009E4324" w:rsidRPr="00897146" w:rsidRDefault="009E4324" w:rsidP="00897146">
      <w:pPr>
        <w:spacing w:after="120"/>
        <w:rPr>
          <w:rFonts w:ascii="Segoe UI" w:hAnsi="Segoe UI" w:cs="Segoe UI"/>
          <w:sz w:val="18"/>
          <w:szCs w:val="18"/>
          <w:lang w:val="en-US"/>
        </w:rPr>
      </w:pPr>
    </w:p>
    <w:p w14:paraId="2DD3E243" w14:textId="77777777" w:rsidR="00897146" w:rsidRPr="00897146" w:rsidRDefault="00897146" w:rsidP="009E4324">
      <w:pPr>
        <w:pStyle w:val="Nadpis2"/>
        <w:numPr>
          <w:ilvl w:val="0"/>
          <w:numId w:val="35"/>
        </w:numPr>
        <w:ind w:left="426" w:hanging="426"/>
        <w:rPr>
          <w:rFonts w:ascii="Segoe UI" w:hAnsi="Segoe UI" w:cs="Segoe UI"/>
          <w:color w:val="auto"/>
          <w:sz w:val="18"/>
          <w:szCs w:val="18"/>
        </w:rPr>
      </w:pPr>
      <w:r w:rsidRPr="00897146">
        <w:rPr>
          <w:rFonts w:ascii="Segoe UI" w:hAnsi="Segoe UI" w:cs="Segoe UI"/>
          <w:color w:val="auto"/>
          <w:sz w:val="18"/>
          <w:szCs w:val="18"/>
        </w:rPr>
        <w:t>DELEGAČNÍ LOG / SEZNAM DELEGOVANÝCH ČINNOSTÍ (CENTRUM NEMOCNICE B)</w:t>
      </w:r>
    </w:p>
    <w:p w14:paraId="349BFB42" w14:textId="77777777" w:rsidR="00897146" w:rsidRPr="00897146" w:rsidRDefault="00897146" w:rsidP="00897146">
      <w:pPr>
        <w:spacing w:after="120"/>
        <w:rPr>
          <w:rFonts w:ascii="Segoe UI" w:hAnsi="Segoe UI" w:cs="Segoe UI"/>
          <w:sz w:val="18"/>
          <w:szCs w:val="18"/>
        </w:rPr>
      </w:pPr>
      <w:r w:rsidRPr="00897146">
        <w:rPr>
          <w:rFonts w:ascii="Segoe UI" w:hAnsi="Segoe UI" w:cs="Segoe UI"/>
          <w:sz w:val="18"/>
          <w:szCs w:val="18"/>
        </w:rPr>
        <w:t>Vyplňuje Nemocnice B; uchová se u centra. Slouží k prokázání, kdo byl pověřen</w:t>
      </w:r>
      <w:r w:rsidR="00724E82">
        <w:rPr>
          <w:rFonts w:ascii="Segoe UI" w:hAnsi="Segoe UI" w:cs="Segoe UI"/>
          <w:sz w:val="18"/>
          <w:szCs w:val="18"/>
        </w:rPr>
        <w:t>,</w:t>
      </w:r>
      <w:r w:rsidRPr="00897146">
        <w:rPr>
          <w:rFonts w:ascii="Segoe UI" w:hAnsi="Segoe UI" w:cs="Segoe UI"/>
          <w:sz w:val="18"/>
          <w:szCs w:val="18"/>
        </w:rPr>
        <w:t xml:space="preserve"> jakou činností ve Studii.</w:t>
      </w:r>
    </w:p>
    <w:tbl>
      <w:tblPr>
        <w:tblStyle w:val="Svtltabulkasmkou1zvraznn1"/>
        <w:tblW w:w="10348" w:type="dxa"/>
        <w:tblInd w:w="108" w:type="dxa"/>
        <w:tblLook w:val="04A0" w:firstRow="1" w:lastRow="0" w:firstColumn="1" w:lastColumn="0" w:noHBand="0" w:noVBand="1"/>
      </w:tblPr>
      <w:tblGrid>
        <w:gridCol w:w="1985"/>
        <w:gridCol w:w="2551"/>
        <w:gridCol w:w="3828"/>
        <w:gridCol w:w="1984"/>
      </w:tblGrid>
      <w:tr w:rsidR="009E4324" w:rsidRPr="00897146" w14:paraId="0A1FDC3E" w14:textId="77777777" w:rsidTr="009E4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F02E16D" w14:textId="77777777" w:rsidR="009E4324" w:rsidRPr="00897146" w:rsidRDefault="009E4324">
            <w:pPr>
              <w:rPr>
                <w:rFonts w:ascii="Segoe UI" w:hAnsi="Segoe UI" w:cs="Segoe UI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sz w:val="18"/>
                <w:szCs w:val="18"/>
              </w:rPr>
              <w:t>Jméno a příjmení</w:t>
            </w:r>
          </w:p>
        </w:tc>
        <w:tc>
          <w:tcPr>
            <w:tcW w:w="2551" w:type="dxa"/>
            <w:hideMark/>
          </w:tcPr>
          <w:p w14:paraId="0C8EF342" w14:textId="77777777" w:rsidR="009E4324" w:rsidRPr="00897146" w:rsidRDefault="009E43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sz w:val="18"/>
                <w:szCs w:val="18"/>
              </w:rPr>
              <w:t>Funkce/role ve studii</w:t>
            </w:r>
          </w:p>
        </w:tc>
        <w:tc>
          <w:tcPr>
            <w:tcW w:w="3828" w:type="dxa"/>
            <w:hideMark/>
          </w:tcPr>
          <w:p w14:paraId="6316EA97" w14:textId="77777777" w:rsidR="009E4324" w:rsidRPr="00897146" w:rsidRDefault="009E43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sz w:val="18"/>
                <w:szCs w:val="18"/>
              </w:rPr>
              <w:t>Delegované činnosti (popis)</w:t>
            </w:r>
          </w:p>
        </w:tc>
        <w:tc>
          <w:tcPr>
            <w:tcW w:w="1984" w:type="dxa"/>
            <w:hideMark/>
          </w:tcPr>
          <w:p w14:paraId="013284DE" w14:textId="77777777" w:rsidR="009E4324" w:rsidRPr="00897146" w:rsidRDefault="009E43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sz w:val="18"/>
                <w:szCs w:val="18"/>
              </w:rPr>
              <w:t>Rozsah (R/C/I)</w:t>
            </w:r>
          </w:p>
        </w:tc>
      </w:tr>
      <w:tr w:rsidR="009E4324" w:rsidRPr="00897146" w14:paraId="1514C5F4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0350F4B8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2551" w:type="dxa"/>
            <w:hideMark/>
          </w:tcPr>
          <w:p w14:paraId="53C8ECAE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5E2CA963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726B2FC6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9E4324" w:rsidRPr="00897146" w14:paraId="72A556B4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8FAE167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2551" w:type="dxa"/>
            <w:hideMark/>
          </w:tcPr>
          <w:p w14:paraId="2BA61C5D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1E9ADD80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36303671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9E4324" w:rsidRPr="00897146" w14:paraId="3B53D2B3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4BFC266F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2551" w:type="dxa"/>
            <w:hideMark/>
          </w:tcPr>
          <w:p w14:paraId="235B51A8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01587200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391A26EB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9E4324" w:rsidRPr="00897146" w14:paraId="0A1213D3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19C6ED5A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2551" w:type="dxa"/>
            <w:hideMark/>
          </w:tcPr>
          <w:p w14:paraId="7F8C64BE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4801BF10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060BB457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9E4324" w:rsidRPr="00897146" w14:paraId="43049EE0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728F2B30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2551" w:type="dxa"/>
            <w:hideMark/>
          </w:tcPr>
          <w:p w14:paraId="7978D0B6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2AEBD51F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345BDB9B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9E4324" w:rsidRPr="00897146" w14:paraId="3B860185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234FE1DA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2551" w:type="dxa"/>
            <w:hideMark/>
          </w:tcPr>
          <w:p w14:paraId="4A981FF1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490E3FC9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42B1D6B0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9E4324" w:rsidRPr="00897146" w14:paraId="0E887613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1EF50E28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2551" w:type="dxa"/>
            <w:hideMark/>
          </w:tcPr>
          <w:p w14:paraId="3A2CC8E8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632444D8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01720723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9E4324" w:rsidRPr="00897146" w14:paraId="72496A2F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24267EC3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2551" w:type="dxa"/>
            <w:hideMark/>
          </w:tcPr>
          <w:p w14:paraId="73D9C53B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04706E72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6849CCF9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</w:tbl>
    <w:p w14:paraId="057B8557" w14:textId="77777777" w:rsidR="009E4324" w:rsidRDefault="009E4324" w:rsidP="009E4324">
      <w:pPr>
        <w:pStyle w:val="Nadpis2"/>
        <w:ind w:left="426"/>
        <w:rPr>
          <w:rFonts w:ascii="Segoe UI" w:hAnsi="Segoe UI" w:cs="Segoe UI"/>
          <w:color w:val="auto"/>
          <w:sz w:val="18"/>
          <w:szCs w:val="18"/>
        </w:rPr>
      </w:pPr>
    </w:p>
    <w:p w14:paraId="6EB6FC3F" w14:textId="77777777" w:rsidR="009E4324" w:rsidRPr="009E4324" w:rsidRDefault="00897146" w:rsidP="009E4324">
      <w:pPr>
        <w:pStyle w:val="Nadpis2"/>
        <w:numPr>
          <w:ilvl w:val="0"/>
          <w:numId w:val="35"/>
        </w:numPr>
        <w:ind w:left="426" w:hanging="426"/>
        <w:rPr>
          <w:rFonts w:ascii="Segoe UI" w:hAnsi="Segoe UI" w:cs="Segoe UI"/>
          <w:color w:val="auto"/>
          <w:sz w:val="18"/>
          <w:szCs w:val="18"/>
        </w:rPr>
      </w:pPr>
      <w:r w:rsidRPr="00897146">
        <w:rPr>
          <w:rFonts w:ascii="Segoe UI" w:hAnsi="Segoe UI" w:cs="Segoe UI"/>
          <w:color w:val="auto"/>
          <w:sz w:val="18"/>
          <w:szCs w:val="18"/>
        </w:rPr>
        <w:t>SEZNAM PŘÍSTUPŮ DO eCRF (VOLITELNÉ)</w:t>
      </w:r>
    </w:p>
    <w:tbl>
      <w:tblPr>
        <w:tblStyle w:val="Svtltabulkasmkou1zvraznn1"/>
        <w:tblW w:w="10348" w:type="dxa"/>
        <w:tblInd w:w="108" w:type="dxa"/>
        <w:tblLook w:val="04A0" w:firstRow="1" w:lastRow="0" w:firstColumn="1" w:lastColumn="0" w:noHBand="0" w:noVBand="1"/>
      </w:tblPr>
      <w:tblGrid>
        <w:gridCol w:w="4536"/>
        <w:gridCol w:w="3828"/>
        <w:gridCol w:w="1984"/>
      </w:tblGrid>
      <w:tr w:rsidR="009E4324" w:rsidRPr="00897146" w14:paraId="460BE6E4" w14:textId="77777777" w:rsidTr="009E4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7CF7EC14" w14:textId="77777777" w:rsidR="009E4324" w:rsidRPr="00897146" w:rsidRDefault="009E4324">
            <w:pPr>
              <w:rPr>
                <w:rFonts w:ascii="Segoe UI" w:hAnsi="Segoe UI" w:cs="Segoe UI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sz w:val="18"/>
                <w:szCs w:val="18"/>
              </w:rPr>
              <w:t>Uživatel</w:t>
            </w:r>
          </w:p>
        </w:tc>
        <w:tc>
          <w:tcPr>
            <w:tcW w:w="3828" w:type="dxa"/>
            <w:hideMark/>
          </w:tcPr>
          <w:p w14:paraId="4E28AA62" w14:textId="77777777" w:rsidR="009E4324" w:rsidRPr="00897146" w:rsidRDefault="009E43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sz w:val="18"/>
                <w:szCs w:val="18"/>
              </w:rPr>
              <w:t>Role v eCRF</w:t>
            </w:r>
          </w:p>
        </w:tc>
        <w:tc>
          <w:tcPr>
            <w:tcW w:w="1984" w:type="dxa"/>
            <w:hideMark/>
          </w:tcPr>
          <w:p w14:paraId="091D59D5" w14:textId="77777777" w:rsidR="009E4324" w:rsidRPr="00897146" w:rsidRDefault="009E43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97146">
              <w:rPr>
                <w:rFonts w:ascii="Segoe UI" w:hAnsi="Segoe UI" w:cs="Segoe UI"/>
                <w:sz w:val="18"/>
                <w:szCs w:val="18"/>
              </w:rPr>
              <w:t>Centrum</w:t>
            </w:r>
          </w:p>
        </w:tc>
      </w:tr>
      <w:tr w:rsidR="009E4324" w:rsidRPr="00897146" w14:paraId="1561F6A8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51A5A09A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5A0F23BD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11DAE3CD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9E4324" w:rsidRPr="00897146" w14:paraId="66AB9E21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6A4053EF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40E0EDE9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1013E7AD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9E4324" w:rsidRPr="00897146" w14:paraId="53029C14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60DE405D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49580A99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519B6F1D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9E4324" w:rsidRPr="00897146" w14:paraId="1D6BBAE2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262A7E5D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473E7A1F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42DFC3EA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9E4324" w:rsidRPr="00897146" w14:paraId="177DA28B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48ED1F88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4BDF7D6C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57DB69FB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9E4324" w:rsidRPr="00897146" w14:paraId="2C104AB3" w14:textId="77777777" w:rsidTr="009E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49D1789A" w14:textId="77777777" w:rsidR="009E4324" w:rsidRPr="001613D2" w:rsidRDefault="009E4324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828" w:type="dxa"/>
            <w:hideMark/>
          </w:tcPr>
          <w:p w14:paraId="040C7814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984" w:type="dxa"/>
            <w:hideMark/>
          </w:tcPr>
          <w:p w14:paraId="6D67395B" w14:textId="77777777" w:rsidR="009E4324" w:rsidRPr="001613D2" w:rsidRDefault="009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</w:tbl>
    <w:p w14:paraId="080E8B93" w14:textId="77777777" w:rsidR="00897146" w:rsidRDefault="00897146" w:rsidP="00897146">
      <w:pPr>
        <w:rPr>
          <w:lang w:val="en-US"/>
        </w:rPr>
      </w:pPr>
      <w:r>
        <w:br w:type="page"/>
      </w:r>
    </w:p>
    <w:p w14:paraId="310D3203" w14:textId="77777777" w:rsidR="00786F25" w:rsidRPr="00786F25" w:rsidRDefault="00786F25" w:rsidP="00786F25">
      <w:pPr>
        <w:pStyle w:val="Nadpis1"/>
        <w:rPr>
          <w:rFonts w:ascii="Segoe UI" w:hAnsi="Segoe UI" w:cs="Segoe UI"/>
          <w:color w:val="auto"/>
          <w:sz w:val="18"/>
          <w:szCs w:val="18"/>
        </w:rPr>
      </w:pPr>
      <w:r w:rsidRPr="00786F25">
        <w:rPr>
          <w:rFonts w:ascii="Segoe UI" w:hAnsi="Segoe UI" w:cs="Segoe UI"/>
          <w:color w:val="auto"/>
          <w:sz w:val="18"/>
          <w:szCs w:val="18"/>
        </w:rPr>
        <w:lastRenderedPageBreak/>
        <w:t xml:space="preserve">PŘÍLOHA Č. </w:t>
      </w:r>
      <w:r w:rsidR="00897146">
        <w:rPr>
          <w:rFonts w:ascii="Segoe UI" w:hAnsi="Segoe UI" w:cs="Segoe UI"/>
          <w:color w:val="auto"/>
          <w:sz w:val="18"/>
          <w:szCs w:val="18"/>
        </w:rPr>
        <w:t>4</w:t>
      </w:r>
      <w:r w:rsidRPr="00786F25">
        <w:rPr>
          <w:rFonts w:ascii="Segoe UI" w:hAnsi="Segoe UI" w:cs="Segoe UI"/>
          <w:color w:val="auto"/>
          <w:sz w:val="18"/>
          <w:szCs w:val="18"/>
        </w:rPr>
        <w:t xml:space="preserve"> – SEZNAM KONTAKTNÍCH OSOB A KOMUNIKAČNÍ WORKFLOW</w:t>
      </w:r>
    </w:p>
    <w:p w14:paraId="62446BFD" w14:textId="77777777" w:rsidR="00786F25" w:rsidRPr="00786F25" w:rsidRDefault="00786F25" w:rsidP="00786F25">
      <w:pPr>
        <w:rPr>
          <w:rFonts w:ascii="Segoe UI" w:hAnsi="Segoe UI" w:cs="Segoe UI"/>
          <w:sz w:val="18"/>
          <w:szCs w:val="18"/>
        </w:rPr>
      </w:pPr>
      <w:r w:rsidRPr="00786F25">
        <w:rPr>
          <w:rFonts w:ascii="Segoe UI" w:hAnsi="Segoe UI" w:cs="Segoe UI"/>
          <w:sz w:val="18"/>
          <w:szCs w:val="18"/>
        </w:rPr>
        <w:t>Tato příloha stanoví kontaktní osoby všech stran a postup komunikace v klíčových situacích během Studie.</w:t>
      </w:r>
    </w:p>
    <w:tbl>
      <w:tblPr>
        <w:tblStyle w:val="Svtltabulkasmkou1zvraznn1"/>
        <w:tblW w:w="10206" w:type="dxa"/>
        <w:tblInd w:w="108" w:type="dxa"/>
        <w:tblLook w:val="04A0" w:firstRow="1" w:lastRow="0" w:firstColumn="1" w:lastColumn="0" w:noHBand="0" w:noVBand="1"/>
      </w:tblPr>
      <w:tblGrid>
        <w:gridCol w:w="2127"/>
        <w:gridCol w:w="1842"/>
        <w:gridCol w:w="3119"/>
        <w:gridCol w:w="3118"/>
      </w:tblGrid>
      <w:tr w:rsidR="00786F25" w:rsidRPr="00786F25" w14:paraId="05CD18E5" w14:textId="77777777" w:rsidTr="00A45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75EFAD03" w14:textId="77777777" w:rsidR="00786F25" w:rsidRPr="00786F25" w:rsidRDefault="00786F25">
            <w:pPr>
              <w:rPr>
                <w:rFonts w:ascii="Segoe UI" w:hAnsi="Segoe UI" w:cs="Segoe UI"/>
                <w:sz w:val="18"/>
                <w:szCs w:val="18"/>
              </w:rPr>
            </w:pPr>
            <w:r w:rsidRPr="00786F25">
              <w:rPr>
                <w:rFonts w:ascii="Segoe UI" w:hAnsi="Segoe UI" w:cs="Segoe UI"/>
                <w:sz w:val="18"/>
                <w:szCs w:val="18"/>
              </w:rPr>
              <w:t>Role</w:t>
            </w:r>
          </w:p>
        </w:tc>
        <w:tc>
          <w:tcPr>
            <w:tcW w:w="1842" w:type="dxa"/>
            <w:hideMark/>
          </w:tcPr>
          <w:p w14:paraId="06CD3FB5" w14:textId="77777777" w:rsidR="00786F25" w:rsidRPr="00786F25" w:rsidRDefault="00786F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86F25">
              <w:rPr>
                <w:rFonts w:ascii="Segoe UI" w:hAnsi="Segoe UI" w:cs="Segoe UI"/>
                <w:sz w:val="18"/>
                <w:szCs w:val="18"/>
              </w:rPr>
              <w:t>Organizace</w:t>
            </w:r>
          </w:p>
        </w:tc>
        <w:tc>
          <w:tcPr>
            <w:tcW w:w="3119" w:type="dxa"/>
            <w:hideMark/>
          </w:tcPr>
          <w:p w14:paraId="0B11C0B9" w14:textId="77777777" w:rsidR="00786F25" w:rsidRPr="00786F25" w:rsidRDefault="00786F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86F25">
              <w:rPr>
                <w:rFonts w:ascii="Segoe UI" w:hAnsi="Segoe UI" w:cs="Segoe UI"/>
                <w:sz w:val="18"/>
                <w:szCs w:val="18"/>
              </w:rPr>
              <w:t>Jméno</w:t>
            </w:r>
          </w:p>
        </w:tc>
        <w:tc>
          <w:tcPr>
            <w:tcW w:w="3118" w:type="dxa"/>
            <w:hideMark/>
          </w:tcPr>
          <w:p w14:paraId="431B3500" w14:textId="77777777" w:rsidR="00786F25" w:rsidRPr="00786F25" w:rsidRDefault="00786F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86F25">
              <w:rPr>
                <w:rFonts w:ascii="Segoe UI" w:hAnsi="Segoe UI" w:cs="Segoe UI"/>
                <w:sz w:val="18"/>
                <w:szCs w:val="18"/>
              </w:rPr>
              <w:t>Kontakt (e-mail/telefon)</w:t>
            </w:r>
          </w:p>
        </w:tc>
      </w:tr>
      <w:tr w:rsidR="00786F25" w:rsidRPr="00786F25" w14:paraId="56B2E67B" w14:textId="77777777" w:rsidTr="00A45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840BF24" w14:textId="77777777" w:rsidR="00786F25" w:rsidRPr="001613D2" w:rsidRDefault="00786F25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842" w:type="dxa"/>
            <w:hideMark/>
          </w:tcPr>
          <w:p w14:paraId="56F19986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119" w:type="dxa"/>
            <w:hideMark/>
          </w:tcPr>
          <w:p w14:paraId="0D9B9488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118" w:type="dxa"/>
            <w:hideMark/>
          </w:tcPr>
          <w:p w14:paraId="249DD9A2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786F25" w:rsidRPr="00786F25" w14:paraId="13AE57DD" w14:textId="77777777" w:rsidTr="00A45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840D33A" w14:textId="77777777" w:rsidR="00786F25" w:rsidRPr="001613D2" w:rsidRDefault="00786F25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842" w:type="dxa"/>
            <w:hideMark/>
          </w:tcPr>
          <w:p w14:paraId="59F42A0A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119" w:type="dxa"/>
            <w:hideMark/>
          </w:tcPr>
          <w:p w14:paraId="06FDB6E6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118" w:type="dxa"/>
            <w:hideMark/>
          </w:tcPr>
          <w:p w14:paraId="4E5E534C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786F25" w:rsidRPr="00786F25" w14:paraId="1DA17F44" w14:textId="77777777" w:rsidTr="00A45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26D772E" w14:textId="77777777" w:rsidR="00786F25" w:rsidRPr="001613D2" w:rsidRDefault="00786F25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842" w:type="dxa"/>
            <w:hideMark/>
          </w:tcPr>
          <w:p w14:paraId="5C81D489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119" w:type="dxa"/>
            <w:hideMark/>
          </w:tcPr>
          <w:p w14:paraId="7BC367C7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118" w:type="dxa"/>
            <w:hideMark/>
          </w:tcPr>
          <w:p w14:paraId="12713F99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786F25" w:rsidRPr="00786F25" w14:paraId="607F80E1" w14:textId="77777777" w:rsidTr="00A45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579C0D66" w14:textId="77777777" w:rsidR="00786F25" w:rsidRPr="001613D2" w:rsidRDefault="00786F25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842" w:type="dxa"/>
            <w:hideMark/>
          </w:tcPr>
          <w:p w14:paraId="18BAD6A7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119" w:type="dxa"/>
            <w:hideMark/>
          </w:tcPr>
          <w:p w14:paraId="52C97AEA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118" w:type="dxa"/>
            <w:hideMark/>
          </w:tcPr>
          <w:p w14:paraId="167D5055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786F25" w:rsidRPr="00786F25" w14:paraId="294E71BF" w14:textId="77777777" w:rsidTr="00A45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168013D4" w14:textId="77777777" w:rsidR="00786F25" w:rsidRPr="001613D2" w:rsidRDefault="00786F25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842" w:type="dxa"/>
            <w:hideMark/>
          </w:tcPr>
          <w:p w14:paraId="4A85688F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119" w:type="dxa"/>
            <w:hideMark/>
          </w:tcPr>
          <w:p w14:paraId="7B0906CB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118" w:type="dxa"/>
            <w:hideMark/>
          </w:tcPr>
          <w:p w14:paraId="24569993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  <w:tr w:rsidR="00786F25" w:rsidRPr="00786F25" w14:paraId="5E014604" w14:textId="77777777" w:rsidTr="00A45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16E81F4" w14:textId="77777777" w:rsidR="00786F25" w:rsidRPr="001613D2" w:rsidRDefault="00786F25">
            <w:pPr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1842" w:type="dxa"/>
            <w:hideMark/>
          </w:tcPr>
          <w:p w14:paraId="477C581D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119" w:type="dxa"/>
            <w:hideMark/>
          </w:tcPr>
          <w:p w14:paraId="084D2EA6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  <w:tc>
          <w:tcPr>
            <w:tcW w:w="3118" w:type="dxa"/>
            <w:hideMark/>
          </w:tcPr>
          <w:p w14:paraId="14034F2E" w14:textId="77777777" w:rsidR="00786F25" w:rsidRPr="001613D2" w:rsidRDefault="00786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1613D2">
              <w:rPr>
                <w:rFonts w:ascii="Segoe UI" w:hAnsi="Segoe UI" w:cs="Segoe UI"/>
                <w:sz w:val="18"/>
                <w:szCs w:val="18"/>
                <w:highlight w:val="yellow"/>
              </w:rPr>
              <w:t>[ ]</w:t>
            </w:r>
          </w:p>
        </w:tc>
      </w:tr>
    </w:tbl>
    <w:p w14:paraId="71E7EB08" w14:textId="77777777" w:rsidR="009E4324" w:rsidRPr="009E4324" w:rsidRDefault="009E4324" w:rsidP="009E4324">
      <w:pPr>
        <w:pStyle w:val="Nadpis2"/>
        <w:ind w:left="426"/>
        <w:rPr>
          <w:rFonts w:ascii="Segoe UI" w:hAnsi="Segoe UI" w:cs="Segoe UI"/>
          <w:color w:val="auto"/>
          <w:sz w:val="18"/>
          <w:szCs w:val="18"/>
          <w:lang w:val="en-US"/>
        </w:rPr>
      </w:pPr>
    </w:p>
    <w:p w14:paraId="69307B1A" w14:textId="77777777" w:rsidR="00786F25" w:rsidRPr="00786F25" w:rsidRDefault="00786F25" w:rsidP="00786F25">
      <w:pPr>
        <w:pStyle w:val="Nadpis2"/>
        <w:numPr>
          <w:ilvl w:val="0"/>
          <w:numId w:val="29"/>
        </w:numPr>
        <w:ind w:left="426" w:hanging="426"/>
        <w:rPr>
          <w:rFonts w:ascii="Segoe UI" w:hAnsi="Segoe UI" w:cs="Segoe UI"/>
          <w:color w:val="auto"/>
          <w:sz w:val="18"/>
          <w:szCs w:val="18"/>
          <w:lang w:val="en-US"/>
        </w:rPr>
      </w:pPr>
      <w:r>
        <w:rPr>
          <w:rFonts w:ascii="Segoe UI" w:hAnsi="Segoe UI" w:cs="Segoe UI"/>
          <w:color w:val="auto"/>
          <w:sz w:val="18"/>
          <w:szCs w:val="18"/>
        </w:rPr>
        <w:t>KOMUNIKAČNÍ WORKFLOW – OBECNÉ ZÁSADY</w:t>
      </w:r>
    </w:p>
    <w:p w14:paraId="03EF958D" w14:textId="77777777" w:rsidR="00786F25" w:rsidRPr="00786F25" w:rsidRDefault="00786F25" w:rsidP="00786F25">
      <w:pPr>
        <w:pStyle w:val="Odstavecseseznamem"/>
        <w:numPr>
          <w:ilvl w:val="0"/>
          <w:numId w:val="30"/>
        </w:numPr>
        <w:spacing w:after="0"/>
        <w:ind w:left="851" w:hanging="425"/>
        <w:rPr>
          <w:rFonts w:ascii="Segoe UI" w:hAnsi="Segoe UI" w:cs="Segoe UI"/>
          <w:sz w:val="18"/>
          <w:szCs w:val="18"/>
        </w:rPr>
      </w:pPr>
      <w:r w:rsidRPr="00786F25">
        <w:rPr>
          <w:rFonts w:ascii="Segoe UI" w:hAnsi="Segoe UI" w:cs="Segoe UI"/>
          <w:sz w:val="18"/>
          <w:szCs w:val="18"/>
        </w:rPr>
        <w:t>Komunikace probíhá primárně e</w:t>
      </w:r>
      <w:r w:rsidRPr="00786F25">
        <w:rPr>
          <w:rFonts w:ascii="Segoe UI" w:hAnsi="Segoe UI" w:cs="Segoe UI"/>
          <w:sz w:val="18"/>
          <w:szCs w:val="18"/>
        </w:rPr>
        <w:noBreakHyphen/>
        <w:t>mailem; urgentní situace telefonicky.</w:t>
      </w:r>
    </w:p>
    <w:p w14:paraId="1948F46D" w14:textId="77777777" w:rsidR="00786F25" w:rsidRPr="00786F25" w:rsidRDefault="00786F25" w:rsidP="00786F25">
      <w:pPr>
        <w:pStyle w:val="Odstavecseseznamem"/>
        <w:numPr>
          <w:ilvl w:val="0"/>
          <w:numId w:val="30"/>
        </w:numPr>
        <w:spacing w:after="0"/>
        <w:ind w:left="851" w:hanging="425"/>
        <w:rPr>
          <w:rFonts w:ascii="Segoe UI" w:hAnsi="Segoe UI" w:cs="Segoe UI"/>
          <w:sz w:val="18"/>
          <w:szCs w:val="18"/>
        </w:rPr>
      </w:pPr>
      <w:r w:rsidRPr="00786F25">
        <w:rPr>
          <w:rFonts w:ascii="Segoe UI" w:hAnsi="Segoe UI" w:cs="Segoe UI"/>
          <w:sz w:val="18"/>
          <w:szCs w:val="18"/>
        </w:rPr>
        <w:t>Všechny kroky týkající se dat, Protokolu a eCRF jsou komunikovány přes kontaktní osoby stanovené Zadavatelem.</w:t>
      </w:r>
    </w:p>
    <w:p w14:paraId="1ED5C7E6" w14:textId="77777777" w:rsidR="00786F25" w:rsidRDefault="00786F25" w:rsidP="00786F25">
      <w:pPr>
        <w:pStyle w:val="Odstavecseseznamem"/>
        <w:numPr>
          <w:ilvl w:val="0"/>
          <w:numId w:val="30"/>
        </w:numPr>
        <w:spacing w:after="0"/>
        <w:ind w:left="851" w:hanging="425"/>
        <w:rPr>
          <w:rFonts w:ascii="Segoe UI" w:hAnsi="Segoe UI" w:cs="Segoe UI"/>
          <w:sz w:val="18"/>
          <w:szCs w:val="18"/>
        </w:rPr>
      </w:pPr>
      <w:r w:rsidRPr="00786F25">
        <w:rPr>
          <w:rFonts w:ascii="Segoe UI" w:hAnsi="Segoe UI" w:cs="Segoe UI"/>
          <w:sz w:val="18"/>
          <w:szCs w:val="18"/>
        </w:rPr>
        <w:t>O závažných incidentech, odchylkách a bezpečnostních událostech se informuje bezodkladně.</w:t>
      </w:r>
    </w:p>
    <w:p w14:paraId="0A629547" w14:textId="77777777" w:rsidR="009E4324" w:rsidRPr="00786F25" w:rsidRDefault="009E4324" w:rsidP="009E4324">
      <w:pPr>
        <w:pStyle w:val="Odstavecseseznamem"/>
        <w:spacing w:after="0"/>
        <w:ind w:left="851"/>
        <w:rPr>
          <w:rFonts w:ascii="Segoe UI" w:hAnsi="Segoe UI" w:cs="Segoe UI"/>
          <w:sz w:val="18"/>
          <w:szCs w:val="18"/>
        </w:rPr>
      </w:pPr>
    </w:p>
    <w:p w14:paraId="03058CA7" w14:textId="77777777" w:rsidR="00786F25" w:rsidRPr="00786F25" w:rsidRDefault="00786F25" w:rsidP="00786F25">
      <w:pPr>
        <w:pStyle w:val="Nadpis2"/>
        <w:numPr>
          <w:ilvl w:val="0"/>
          <w:numId w:val="29"/>
        </w:numPr>
        <w:ind w:left="426" w:hanging="426"/>
        <w:rPr>
          <w:rFonts w:ascii="Segoe UI" w:hAnsi="Segoe UI" w:cs="Segoe UI"/>
          <w:color w:val="auto"/>
          <w:sz w:val="18"/>
          <w:szCs w:val="18"/>
        </w:rPr>
      </w:pPr>
      <w:r>
        <w:rPr>
          <w:rFonts w:ascii="Segoe UI" w:hAnsi="Segoe UI" w:cs="Segoe UI"/>
          <w:color w:val="auto"/>
          <w:sz w:val="18"/>
          <w:szCs w:val="18"/>
        </w:rPr>
        <w:t xml:space="preserve">WORKFLOW PRO VĚDECKÝ A PROVOZNÍ CHOD STUDIE </w:t>
      </w:r>
    </w:p>
    <w:p w14:paraId="06F19D91" w14:textId="77777777" w:rsidR="00786F25" w:rsidRPr="00786F25" w:rsidRDefault="00786F25" w:rsidP="00786F25">
      <w:pPr>
        <w:pStyle w:val="slovanseznam"/>
        <w:numPr>
          <w:ilvl w:val="0"/>
          <w:numId w:val="32"/>
        </w:numPr>
        <w:ind w:left="851" w:hanging="425"/>
        <w:rPr>
          <w:rFonts w:ascii="Segoe UI" w:hAnsi="Segoe UI" w:cs="Segoe UI"/>
          <w:sz w:val="18"/>
          <w:szCs w:val="18"/>
        </w:rPr>
      </w:pPr>
      <w:r w:rsidRPr="00786F25">
        <w:rPr>
          <w:rFonts w:ascii="Segoe UI" w:hAnsi="Segoe UI" w:cs="Segoe UI"/>
          <w:sz w:val="18"/>
          <w:szCs w:val="18"/>
        </w:rPr>
        <w:t xml:space="preserve">Protokol, metodické pokyny → iniciuje a schvaluje Zadavatel → </w:t>
      </w:r>
      <w:r>
        <w:rPr>
          <w:rFonts w:ascii="Segoe UI" w:hAnsi="Segoe UI" w:cs="Segoe UI"/>
          <w:sz w:val="18"/>
          <w:szCs w:val="18"/>
        </w:rPr>
        <w:t>Spolupracující centrum</w:t>
      </w:r>
      <w:r w:rsidRPr="00786F25">
        <w:rPr>
          <w:rFonts w:ascii="Segoe UI" w:hAnsi="Segoe UI" w:cs="Segoe UI"/>
          <w:sz w:val="18"/>
          <w:szCs w:val="18"/>
        </w:rPr>
        <w:t xml:space="preserve"> a Lékař jsou informováni.</w:t>
      </w:r>
    </w:p>
    <w:p w14:paraId="7E366E4F" w14:textId="77777777" w:rsidR="00786F25" w:rsidRPr="00786F25" w:rsidRDefault="00786F25" w:rsidP="00786F25">
      <w:pPr>
        <w:pStyle w:val="slovanseznam"/>
        <w:numPr>
          <w:ilvl w:val="0"/>
          <w:numId w:val="32"/>
        </w:numPr>
        <w:ind w:left="851" w:hanging="425"/>
        <w:rPr>
          <w:rFonts w:ascii="Segoe UI" w:hAnsi="Segoe UI" w:cs="Segoe UI"/>
          <w:sz w:val="18"/>
          <w:szCs w:val="18"/>
        </w:rPr>
      </w:pPr>
      <w:r w:rsidRPr="00786F25">
        <w:rPr>
          <w:rFonts w:ascii="Segoe UI" w:hAnsi="Segoe UI" w:cs="Segoe UI"/>
          <w:sz w:val="18"/>
          <w:szCs w:val="18"/>
        </w:rPr>
        <w:t xml:space="preserve">Přístup do eCRF → Zadavatel (IT/eCRF správce) zřídí na základě žádosti </w:t>
      </w:r>
      <w:r>
        <w:rPr>
          <w:rFonts w:ascii="Segoe UI" w:hAnsi="Segoe UI" w:cs="Segoe UI"/>
          <w:sz w:val="18"/>
          <w:szCs w:val="18"/>
        </w:rPr>
        <w:t>Spolupracujícího centra</w:t>
      </w:r>
      <w:r w:rsidRPr="00786F25">
        <w:rPr>
          <w:rFonts w:ascii="Segoe UI" w:hAnsi="Segoe UI" w:cs="Segoe UI"/>
          <w:sz w:val="18"/>
          <w:szCs w:val="18"/>
        </w:rPr>
        <w:t>.</w:t>
      </w:r>
    </w:p>
    <w:p w14:paraId="0932CB19" w14:textId="77777777" w:rsidR="00786F25" w:rsidRPr="00786F25" w:rsidRDefault="00786F25" w:rsidP="00786F25">
      <w:pPr>
        <w:pStyle w:val="slovanseznam"/>
        <w:numPr>
          <w:ilvl w:val="0"/>
          <w:numId w:val="32"/>
        </w:numPr>
        <w:ind w:left="851" w:hanging="425"/>
        <w:rPr>
          <w:rFonts w:ascii="Segoe UI" w:hAnsi="Segoe UI" w:cs="Segoe UI"/>
          <w:sz w:val="18"/>
          <w:szCs w:val="18"/>
        </w:rPr>
      </w:pPr>
      <w:r w:rsidRPr="00786F25">
        <w:rPr>
          <w:rFonts w:ascii="Segoe UI" w:hAnsi="Segoe UI" w:cs="Segoe UI"/>
          <w:sz w:val="18"/>
          <w:szCs w:val="18"/>
        </w:rPr>
        <w:t xml:space="preserve">Dotazy k datům (queries) → generuje Zadavatel → řeší Lékař </w:t>
      </w:r>
      <w:r>
        <w:rPr>
          <w:rFonts w:ascii="Segoe UI" w:hAnsi="Segoe UI" w:cs="Segoe UI"/>
          <w:sz w:val="18"/>
          <w:szCs w:val="18"/>
        </w:rPr>
        <w:t>Spolupracujícího centra.</w:t>
      </w:r>
    </w:p>
    <w:p w14:paraId="7CA632C1" w14:textId="77777777" w:rsidR="00786F25" w:rsidRDefault="00786F25" w:rsidP="00786F25">
      <w:pPr>
        <w:pStyle w:val="slovanseznam"/>
        <w:numPr>
          <w:ilvl w:val="0"/>
          <w:numId w:val="32"/>
        </w:numPr>
        <w:ind w:left="851" w:hanging="425"/>
        <w:rPr>
          <w:rFonts w:ascii="Segoe UI" w:hAnsi="Segoe UI" w:cs="Segoe UI"/>
          <w:sz w:val="18"/>
          <w:szCs w:val="18"/>
        </w:rPr>
      </w:pPr>
      <w:r w:rsidRPr="00786F25">
        <w:rPr>
          <w:rFonts w:ascii="Segoe UI" w:hAnsi="Segoe UI" w:cs="Segoe UI"/>
          <w:sz w:val="18"/>
          <w:szCs w:val="18"/>
        </w:rPr>
        <w:t xml:space="preserve">Monitorace → Zadavatel informuje </w:t>
      </w:r>
      <w:r>
        <w:rPr>
          <w:rFonts w:ascii="Segoe UI" w:hAnsi="Segoe UI" w:cs="Segoe UI"/>
          <w:sz w:val="18"/>
          <w:szCs w:val="18"/>
        </w:rPr>
        <w:t>Spolupracující centrum</w:t>
      </w:r>
      <w:r w:rsidRPr="00786F25">
        <w:rPr>
          <w:rFonts w:ascii="Segoe UI" w:hAnsi="Segoe UI" w:cs="Segoe UI"/>
          <w:sz w:val="18"/>
          <w:szCs w:val="18"/>
        </w:rPr>
        <w:t xml:space="preserve"> → koordinace termínů s Lékařem.</w:t>
      </w:r>
    </w:p>
    <w:p w14:paraId="0EF60A8E" w14:textId="77777777" w:rsidR="009E4324" w:rsidRPr="00786F25" w:rsidRDefault="009E4324" w:rsidP="009E4324">
      <w:pPr>
        <w:pStyle w:val="slovanseznam"/>
        <w:numPr>
          <w:ilvl w:val="0"/>
          <w:numId w:val="0"/>
        </w:numPr>
        <w:ind w:left="851"/>
        <w:rPr>
          <w:rFonts w:ascii="Segoe UI" w:hAnsi="Segoe UI" w:cs="Segoe UI"/>
          <w:sz w:val="18"/>
          <w:szCs w:val="18"/>
        </w:rPr>
      </w:pPr>
    </w:p>
    <w:p w14:paraId="0FFFA78E" w14:textId="77777777" w:rsidR="00786F25" w:rsidRPr="00786F25" w:rsidRDefault="00786F25" w:rsidP="00897146">
      <w:pPr>
        <w:pStyle w:val="Nadpis2"/>
        <w:numPr>
          <w:ilvl w:val="0"/>
          <w:numId w:val="29"/>
        </w:numPr>
        <w:ind w:left="426" w:hanging="426"/>
        <w:rPr>
          <w:rFonts w:ascii="Segoe UI" w:hAnsi="Segoe UI" w:cs="Segoe UI"/>
          <w:color w:val="auto"/>
          <w:sz w:val="18"/>
          <w:szCs w:val="18"/>
        </w:rPr>
      </w:pPr>
      <w:r>
        <w:rPr>
          <w:rFonts w:ascii="Segoe UI" w:hAnsi="Segoe UI" w:cs="Segoe UI"/>
          <w:color w:val="auto"/>
          <w:sz w:val="18"/>
          <w:szCs w:val="18"/>
        </w:rPr>
        <w:t xml:space="preserve">WORKFLOW PRO OCHRANU OSOBNÍCH ÚDAJŮ </w:t>
      </w:r>
      <w:r w:rsidRPr="00786F25">
        <w:rPr>
          <w:rFonts w:ascii="Segoe UI" w:hAnsi="Segoe UI" w:cs="Segoe UI"/>
          <w:color w:val="auto"/>
          <w:sz w:val="18"/>
          <w:szCs w:val="18"/>
        </w:rPr>
        <w:t>(GDPR)</w:t>
      </w:r>
    </w:p>
    <w:p w14:paraId="5DCBAE61" w14:textId="77777777" w:rsidR="00786F25" w:rsidRPr="00786F25" w:rsidRDefault="00786F25" w:rsidP="00786F25">
      <w:pPr>
        <w:pStyle w:val="slovanseznam"/>
        <w:numPr>
          <w:ilvl w:val="0"/>
          <w:numId w:val="32"/>
        </w:numPr>
        <w:ind w:left="851" w:hanging="425"/>
        <w:rPr>
          <w:rFonts w:ascii="Segoe UI" w:hAnsi="Segoe UI" w:cs="Segoe UI"/>
          <w:sz w:val="18"/>
          <w:szCs w:val="18"/>
        </w:rPr>
      </w:pPr>
      <w:r w:rsidRPr="00786F25">
        <w:rPr>
          <w:rFonts w:ascii="Segoe UI" w:hAnsi="Segoe UI" w:cs="Segoe UI"/>
          <w:sz w:val="18"/>
          <w:szCs w:val="18"/>
        </w:rPr>
        <w:t xml:space="preserve">Žádost subjektu údajů přichází Zpracovateli → Zpracovatel ji identifikuje a </w:t>
      </w:r>
      <w:r>
        <w:rPr>
          <w:rFonts w:ascii="Segoe UI" w:hAnsi="Segoe UI" w:cs="Segoe UI"/>
          <w:sz w:val="18"/>
          <w:szCs w:val="18"/>
        </w:rPr>
        <w:t>předá Pověřenci pro ochranu OÚ</w:t>
      </w:r>
      <w:r w:rsidR="00E350C0">
        <w:rPr>
          <w:rFonts w:ascii="Segoe UI" w:hAnsi="Segoe UI" w:cs="Segoe UI"/>
          <w:sz w:val="18"/>
          <w:szCs w:val="18"/>
        </w:rPr>
        <w:t xml:space="preserve"> (DPO)</w:t>
      </w:r>
      <w:r w:rsidRPr="00786F25">
        <w:rPr>
          <w:rFonts w:ascii="Segoe UI" w:hAnsi="Segoe UI" w:cs="Segoe UI"/>
          <w:sz w:val="18"/>
          <w:szCs w:val="18"/>
        </w:rPr>
        <w:t>.</w:t>
      </w:r>
    </w:p>
    <w:p w14:paraId="69ED9720" w14:textId="77777777" w:rsidR="00786F25" w:rsidRPr="00786F25" w:rsidRDefault="00786F25" w:rsidP="00786F25">
      <w:pPr>
        <w:pStyle w:val="slovanseznam"/>
        <w:numPr>
          <w:ilvl w:val="0"/>
          <w:numId w:val="32"/>
        </w:numPr>
        <w:ind w:left="851" w:hanging="425"/>
        <w:rPr>
          <w:rFonts w:ascii="Segoe UI" w:hAnsi="Segoe UI" w:cs="Segoe UI"/>
          <w:sz w:val="18"/>
          <w:szCs w:val="18"/>
        </w:rPr>
      </w:pPr>
      <w:r w:rsidRPr="00786F25">
        <w:rPr>
          <w:rFonts w:ascii="Segoe UI" w:hAnsi="Segoe UI" w:cs="Segoe UI"/>
          <w:sz w:val="18"/>
          <w:szCs w:val="18"/>
        </w:rPr>
        <w:t>Zpracovatel informuje Správce (bez identifikátorů) → sdílí anonymizovaný výstup o vyřízení.</w:t>
      </w:r>
    </w:p>
    <w:p w14:paraId="5ACBA94C" w14:textId="77777777" w:rsidR="00786F25" w:rsidRPr="00786F25" w:rsidRDefault="00786F25" w:rsidP="00786F25">
      <w:pPr>
        <w:pStyle w:val="slovanseznam"/>
        <w:numPr>
          <w:ilvl w:val="0"/>
          <w:numId w:val="32"/>
        </w:numPr>
        <w:ind w:left="851" w:hanging="425"/>
        <w:rPr>
          <w:rFonts w:ascii="Segoe UI" w:hAnsi="Segoe UI" w:cs="Segoe UI"/>
          <w:sz w:val="18"/>
          <w:szCs w:val="18"/>
        </w:rPr>
      </w:pPr>
      <w:r w:rsidRPr="00786F25">
        <w:rPr>
          <w:rFonts w:ascii="Segoe UI" w:hAnsi="Segoe UI" w:cs="Segoe UI"/>
          <w:sz w:val="18"/>
          <w:szCs w:val="18"/>
        </w:rPr>
        <w:t>Incident (porušení zabezpečení) → Zpracovatel hlásí Správci do 24 hodin.</w:t>
      </w:r>
    </w:p>
    <w:p w14:paraId="522AC06B" w14:textId="77777777" w:rsidR="00786F25" w:rsidRPr="00786F25" w:rsidRDefault="00786F25" w:rsidP="00786F25">
      <w:pPr>
        <w:pStyle w:val="slovanseznam"/>
        <w:numPr>
          <w:ilvl w:val="0"/>
          <w:numId w:val="32"/>
        </w:numPr>
        <w:ind w:left="851" w:hanging="425"/>
        <w:rPr>
          <w:rFonts w:ascii="Segoe UI" w:hAnsi="Segoe UI" w:cs="Segoe UI"/>
          <w:sz w:val="18"/>
          <w:szCs w:val="18"/>
        </w:rPr>
      </w:pPr>
      <w:r w:rsidRPr="00786F25">
        <w:rPr>
          <w:rFonts w:ascii="Segoe UI" w:hAnsi="Segoe UI" w:cs="Segoe UI"/>
          <w:sz w:val="18"/>
          <w:szCs w:val="18"/>
        </w:rPr>
        <w:t>Správce posoudí, zda je nutné hlášení ÚOOÚ nebo subjektu údajů.</w:t>
      </w:r>
    </w:p>
    <w:p w14:paraId="4D24B3B8" w14:textId="77777777" w:rsidR="00786F25" w:rsidRDefault="00786F25" w:rsidP="00233C94">
      <w:pPr>
        <w:jc w:val="both"/>
        <w:rPr>
          <w:rFonts w:ascii="Segoe UI" w:hAnsi="Segoe UI" w:cs="Segoe UI"/>
          <w:sz w:val="18"/>
          <w:szCs w:val="18"/>
        </w:rPr>
      </w:pPr>
    </w:p>
    <w:sectPr w:rsidR="00786F25" w:rsidSect="00FE2704">
      <w:footerReference w:type="default" r:id="rId11"/>
      <w:pgSz w:w="12240" w:h="15840"/>
      <w:pgMar w:top="709" w:right="900" w:bottom="851" w:left="1134" w:header="720" w:footer="19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B8026A8" w16cex:dateUtc="2026-02-04T06:13:00Z"/>
  <w16cex:commentExtensible w16cex:durableId="36A75B50" w16cex:dateUtc="2026-02-03T14:14:00Z"/>
  <w16cex:commentExtensible w16cex:durableId="214AE250" w16cex:dateUtc="2026-02-03T13:57:00Z"/>
  <w16cex:commentExtensible w16cex:durableId="1CC323D8" w16cex:dateUtc="2026-02-03T14:1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2C38A" w14:textId="77777777" w:rsidR="00F238F9" w:rsidRDefault="00F238F9" w:rsidP="00D921A4">
      <w:pPr>
        <w:spacing w:after="0" w:line="240" w:lineRule="auto"/>
      </w:pPr>
      <w:r>
        <w:separator/>
      </w:r>
    </w:p>
  </w:endnote>
  <w:endnote w:type="continuationSeparator" w:id="0">
    <w:p w14:paraId="56385AB2" w14:textId="77777777" w:rsidR="00F238F9" w:rsidRDefault="00F238F9" w:rsidP="00D9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egoe UI" w:hAnsi="Segoe UI" w:cs="Segoe UI"/>
        <w:sz w:val="16"/>
        <w:szCs w:val="16"/>
      </w:rPr>
      <w:id w:val="-1979369828"/>
      <w:docPartObj>
        <w:docPartGallery w:val="Page Numbers (Bottom of Page)"/>
        <w:docPartUnique/>
      </w:docPartObj>
    </w:sdtPr>
    <w:sdtEndPr/>
    <w:sdtContent>
      <w:sdt>
        <w:sdtPr>
          <w:rPr>
            <w:rFonts w:ascii="Segoe UI" w:hAnsi="Segoe UI" w:cs="Segoe U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2CE5D6" w14:textId="77777777" w:rsidR="00897146" w:rsidRPr="00D921A4" w:rsidRDefault="00897146">
            <w:pPr>
              <w:pStyle w:val="Zpat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8D13C21" wp14:editId="6DFC98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-71451</wp:posOffset>
                      </wp:positionV>
                      <wp:extent cx="6480000" cy="0"/>
                      <wp:effectExtent l="38100" t="38100" r="73660" b="95250"/>
                      <wp:wrapNone/>
                      <wp:docPr id="1" name="Přímá spojni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80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45B5CE91" id="Přímá spojnice 1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5.65pt" to="510.25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" strokecolor="#7f7f7f [1612]" strokeweight=".5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D921A4">
              <w:rPr>
                <w:rFonts w:ascii="Segoe UI" w:hAnsi="Segoe UI" w:cs="Segoe UI"/>
                <w:sz w:val="16"/>
                <w:szCs w:val="16"/>
              </w:rPr>
              <w:t xml:space="preserve">Stránka </w:t>
            </w:r>
            <w:r w:rsidRPr="00D921A4">
              <w:rPr>
                <w:rFonts w:ascii="Segoe UI" w:hAnsi="Segoe UI" w:cs="Segoe UI"/>
                <w:b/>
                <w:bCs/>
                <w:sz w:val="16"/>
                <w:szCs w:val="16"/>
              </w:rPr>
              <w:fldChar w:fldCharType="begin"/>
            </w:r>
            <w:r w:rsidRPr="00D921A4">
              <w:rPr>
                <w:rFonts w:ascii="Segoe UI" w:hAnsi="Segoe UI" w:cs="Segoe UI"/>
                <w:b/>
                <w:bCs/>
                <w:sz w:val="16"/>
                <w:szCs w:val="16"/>
              </w:rPr>
              <w:instrText>PAGE</w:instrText>
            </w:r>
            <w:r w:rsidRPr="00D921A4">
              <w:rPr>
                <w:rFonts w:ascii="Segoe UI" w:hAnsi="Segoe UI" w:cs="Segoe UI"/>
                <w:b/>
                <w:bCs/>
                <w:sz w:val="16"/>
                <w:szCs w:val="16"/>
              </w:rPr>
              <w:fldChar w:fldCharType="separate"/>
            </w:r>
            <w:r w:rsidRPr="00D921A4">
              <w:rPr>
                <w:rFonts w:ascii="Segoe UI" w:hAnsi="Segoe UI" w:cs="Segoe UI"/>
                <w:b/>
                <w:bCs/>
                <w:sz w:val="16"/>
                <w:szCs w:val="16"/>
              </w:rPr>
              <w:t>2</w:t>
            </w:r>
            <w:r w:rsidRPr="00D921A4">
              <w:rPr>
                <w:rFonts w:ascii="Segoe UI" w:hAnsi="Segoe UI" w:cs="Segoe UI"/>
                <w:b/>
                <w:bCs/>
                <w:sz w:val="16"/>
                <w:szCs w:val="16"/>
              </w:rPr>
              <w:fldChar w:fldCharType="end"/>
            </w:r>
            <w:r w:rsidRPr="00D921A4">
              <w:rPr>
                <w:rFonts w:ascii="Segoe UI" w:hAnsi="Segoe UI" w:cs="Segoe UI"/>
                <w:sz w:val="16"/>
                <w:szCs w:val="16"/>
              </w:rPr>
              <w:t xml:space="preserve"> z </w:t>
            </w:r>
            <w:r w:rsidRPr="00D921A4">
              <w:rPr>
                <w:rFonts w:ascii="Segoe UI" w:hAnsi="Segoe UI" w:cs="Segoe UI"/>
                <w:b/>
                <w:bCs/>
                <w:sz w:val="16"/>
                <w:szCs w:val="16"/>
              </w:rPr>
              <w:fldChar w:fldCharType="begin"/>
            </w:r>
            <w:r w:rsidRPr="00D921A4">
              <w:rPr>
                <w:rFonts w:ascii="Segoe UI" w:hAnsi="Segoe UI" w:cs="Segoe UI"/>
                <w:b/>
                <w:bCs/>
                <w:sz w:val="16"/>
                <w:szCs w:val="16"/>
              </w:rPr>
              <w:instrText>NUMPAGES</w:instrText>
            </w:r>
            <w:r w:rsidRPr="00D921A4">
              <w:rPr>
                <w:rFonts w:ascii="Segoe UI" w:hAnsi="Segoe UI" w:cs="Segoe UI"/>
                <w:b/>
                <w:bCs/>
                <w:sz w:val="16"/>
                <w:szCs w:val="16"/>
              </w:rPr>
              <w:fldChar w:fldCharType="separate"/>
            </w:r>
            <w:r w:rsidRPr="00D921A4">
              <w:rPr>
                <w:rFonts w:ascii="Segoe UI" w:hAnsi="Segoe UI" w:cs="Segoe UI"/>
                <w:b/>
                <w:bCs/>
                <w:sz w:val="16"/>
                <w:szCs w:val="16"/>
              </w:rPr>
              <w:t>2</w:t>
            </w:r>
            <w:r w:rsidRPr="00D921A4">
              <w:rPr>
                <w:rFonts w:ascii="Segoe UI" w:hAnsi="Segoe UI" w:cs="Segoe U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779F46B" w14:textId="77777777" w:rsidR="00897146" w:rsidRDefault="008971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52C9D" w14:textId="77777777" w:rsidR="00F238F9" w:rsidRDefault="00F238F9" w:rsidP="00D921A4">
      <w:pPr>
        <w:spacing w:after="0" w:line="240" w:lineRule="auto"/>
      </w:pPr>
      <w:r>
        <w:separator/>
      </w:r>
    </w:p>
  </w:footnote>
  <w:footnote w:type="continuationSeparator" w:id="0">
    <w:p w14:paraId="65CA255A" w14:textId="77777777" w:rsidR="00F238F9" w:rsidRDefault="00F238F9" w:rsidP="00D92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F0746E"/>
    <w:multiLevelType w:val="hybridMultilevel"/>
    <w:tmpl w:val="BF049B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C00E9"/>
    <w:multiLevelType w:val="hybridMultilevel"/>
    <w:tmpl w:val="669E40A2"/>
    <w:lvl w:ilvl="0" w:tplc="1A00F60A">
      <w:start w:val="1"/>
      <w:numFmt w:val="bullet"/>
      <w:lvlText w:val="•"/>
      <w:lvlJc w:val="left"/>
      <w:pPr>
        <w:ind w:left="1080" w:hanging="720"/>
      </w:pPr>
      <w:rPr>
        <w:rFonts w:ascii="Segoe UI" w:eastAsia="Calibri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507DB"/>
    <w:multiLevelType w:val="hybridMultilevel"/>
    <w:tmpl w:val="00260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D0FA6"/>
    <w:multiLevelType w:val="hybridMultilevel"/>
    <w:tmpl w:val="0BF06D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654B7"/>
    <w:multiLevelType w:val="hybridMultilevel"/>
    <w:tmpl w:val="60028EBA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A53EA"/>
    <w:multiLevelType w:val="hybridMultilevel"/>
    <w:tmpl w:val="DA78BD7C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D3B9C"/>
    <w:multiLevelType w:val="hybridMultilevel"/>
    <w:tmpl w:val="405A0874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365F4"/>
    <w:multiLevelType w:val="hybridMultilevel"/>
    <w:tmpl w:val="3438C2B6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A25D0"/>
    <w:multiLevelType w:val="hybridMultilevel"/>
    <w:tmpl w:val="9C108310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F6F17"/>
    <w:multiLevelType w:val="hybridMultilevel"/>
    <w:tmpl w:val="B3E60516"/>
    <w:lvl w:ilvl="0" w:tplc="B330CF0C">
      <w:start w:val="2"/>
      <w:numFmt w:val="bullet"/>
      <w:lvlText w:val="•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E183A"/>
    <w:multiLevelType w:val="multilevel"/>
    <w:tmpl w:val="F82C5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0" w15:restartNumberingAfterBreak="0">
    <w:nsid w:val="46572904"/>
    <w:multiLevelType w:val="hybridMultilevel"/>
    <w:tmpl w:val="BB2ABD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97052"/>
    <w:multiLevelType w:val="hybridMultilevel"/>
    <w:tmpl w:val="EE3892F8"/>
    <w:lvl w:ilvl="0" w:tplc="79C2AB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94288"/>
    <w:multiLevelType w:val="hybridMultilevel"/>
    <w:tmpl w:val="AC84D3B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AD8"/>
    <w:multiLevelType w:val="hybridMultilevel"/>
    <w:tmpl w:val="1BF62BC0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0E1AAB"/>
    <w:multiLevelType w:val="hybridMultilevel"/>
    <w:tmpl w:val="BC163C1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F745E2"/>
    <w:multiLevelType w:val="hybridMultilevel"/>
    <w:tmpl w:val="70E0ADD6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F40A8"/>
    <w:multiLevelType w:val="hybridMultilevel"/>
    <w:tmpl w:val="51B87B04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F05CC"/>
    <w:multiLevelType w:val="hybridMultilevel"/>
    <w:tmpl w:val="0FDA5A76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177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815366C"/>
    <w:multiLevelType w:val="hybridMultilevel"/>
    <w:tmpl w:val="18665162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2D7B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DF64C78"/>
    <w:multiLevelType w:val="multilevel"/>
    <w:tmpl w:val="884AF48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32" w15:restartNumberingAfterBreak="0">
    <w:nsid w:val="737E739A"/>
    <w:multiLevelType w:val="hybridMultilevel"/>
    <w:tmpl w:val="39DC400E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253163"/>
    <w:multiLevelType w:val="multilevel"/>
    <w:tmpl w:val="DAD6E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31"/>
  </w:num>
  <w:num w:numId="12">
    <w:abstractNumId w:val="21"/>
  </w:num>
  <w:num w:numId="13">
    <w:abstractNumId w:val="28"/>
  </w:num>
  <w:num w:numId="14">
    <w:abstractNumId w:val="19"/>
  </w:num>
  <w:num w:numId="15">
    <w:abstractNumId w:val="12"/>
  </w:num>
  <w:num w:numId="16">
    <w:abstractNumId w:val="10"/>
  </w:num>
  <w:num w:numId="17">
    <w:abstractNumId w:val="25"/>
  </w:num>
  <w:num w:numId="18">
    <w:abstractNumId w:val="26"/>
  </w:num>
  <w:num w:numId="19">
    <w:abstractNumId w:val="17"/>
  </w:num>
  <w:num w:numId="20">
    <w:abstractNumId w:val="20"/>
  </w:num>
  <w:num w:numId="21">
    <w:abstractNumId w:val="32"/>
  </w:num>
  <w:num w:numId="22">
    <w:abstractNumId w:val="33"/>
  </w:num>
  <w:num w:numId="23">
    <w:abstractNumId w:val="11"/>
  </w:num>
  <w:num w:numId="24">
    <w:abstractNumId w:val="30"/>
  </w:num>
  <w:num w:numId="25">
    <w:abstractNumId w:val="14"/>
  </w:num>
  <w:num w:numId="26">
    <w:abstractNumId w:val="13"/>
  </w:num>
  <w:num w:numId="27">
    <w:abstractNumId w:val="23"/>
  </w:num>
  <w:num w:numId="28">
    <w:abstractNumId w:val="16"/>
  </w:num>
  <w:num w:numId="29">
    <w:abstractNumId w:val="24"/>
  </w:num>
  <w:num w:numId="30">
    <w:abstractNumId w:val="29"/>
  </w:num>
  <w:num w:numId="31">
    <w:abstractNumId w:val="18"/>
  </w:num>
  <w:num w:numId="32">
    <w:abstractNumId w:val="15"/>
  </w:num>
  <w:num w:numId="33">
    <w:abstractNumId w:val="27"/>
  </w:num>
  <w:num w:numId="34">
    <w:abstractNumId w:val="7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4E9"/>
    <w:rsid w:val="00034616"/>
    <w:rsid w:val="000373DA"/>
    <w:rsid w:val="00051960"/>
    <w:rsid w:val="0006063C"/>
    <w:rsid w:val="00087168"/>
    <w:rsid w:val="000A7207"/>
    <w:rsid w:val="00116BDD"/>
    <w:rsid w:val="0015074B"/>
    <w:rsid w:val="001613D2"/>
    <w:rsid w:val="001768F9"/>
    <w:rsid w:val="001858B1"/>
    <w:rsid w:val="001D2675"/>
    <w:rsid w:val="001F543E"/>
    <w:rsid w:val="00233C94"/>
    <w:rsid w:val="0029639D"/>
    <w:rsid w:val="002A05DB"/>
    <w:rsid w:val="00326F90"/>
    <w:rsid w:val="00365FC2"/>
    <w:rsid w:val="003D5AD3"/>
    <w:rsid w:val="004152C8"/>
    <w:rsid w:val="00485B57"/>
    <w:rsid w:val="0057596A"/>
    <w:rsid w:val="00724E82"/>
    <w:rsid w:val="00786F25"/>
    <w:rsid w:val="00897146"/>
    <w:rsid w:val="009A6D15"/>
    <w:rsid w:val="009E4324"/>
    <w:rsid w:val="00A45DDC"/>
    <w:rsid w:val="00AA1D8D"/>
    <w:rsid w:val="00AD368F"/>
    <w:rsid w:val="00B47730"/>
    <w:rsid w:val="00B762ED"/>
    <w:rsid w:val="00B772D2"/>
    <w:rsid w:val="00BF7672"/>
    <w:rsid w:val="00C1171D"/>
    <w:rsid w:val="00C501BA"/>
    <w:rsid w:val="00C531E6"/>
    <w:rsid w:val="00CA77D4"/>
    <w:rsid w:val="00CB0664"/>
    <w:rsid w:val="00D25E2F"/>
    <w:rsid w:val="00D921A4"/>
    <w:rsid w:val="00DF2CD7"/>
    <w:rsid w:val="00E350C0"/>
    <w:rsid w:val="00E57842"/>
    <w:rsid w:val="00EC0E29"/>
    <w:rsid w:val="00F0393A"/>
    <w:rsid w:val="00F22980"/>
    <w:rsid w:val="00F238F9"/>
    <w:rsid w:val="00FC693F"/>
    <w:rsid w:val="00FE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6AB0EA"/>
  <w14:defaultImageDpi w14:val="300"/>
  <w15:docId w15:val="{4CF622EF-9AF6-4942-809B-FD4A0F16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  <w:rPr>
      <w:rFonts w:ascii="Calibri" w:eastAsia="Calibri" w:hAnsi="Calibri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vtltabulkasmkou1zvraznn4">
    <w:name w:val="Grid Table 1 Light Accent 4"/>
    <w:basedOn w:val="Normlntabulka"/>
    <w:uiPriority w:val="46"/>
    <w:rsid w:val="00EC0E2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rosttabulka2">
    <w:name w:val="Plain Table 2"/>
    <w:basedOn w:val="Normlntabulka"/>
    <w:uiPriority w:val="99"/>
    <w:rsid w:val="00786F2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vtltabulkasmkou1zvraznn1">
    <w:name w:val="Grid Table 1 Light Accent 1"/>
    <w:basedOn w:val="Normlntabulka"/>
    <w:uiPriority w:val="46"/>
    <w:rsid w:val="00786F2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9E4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324"/>
    <w:rPr>
      <w:rFonts w:ascii="Segoe UI" w:eastAsia="Calibri" w:hAnsi="Segoe UI" w:cs="Segoe UI"/>
      <w:sz w:val="18"/>
      <w:szCs w:val="18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762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762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762ED"/>
    <w:rPr>
      <w:rFonts w:ascii="Calibri" w:eastAsia="Calibri" w:hAnsi="Calibri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2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62ED"/>
    <w:rPr>
      <w:rFonts w:ascii="Calibri" w:eastAsia="Calibri" w:hAnsi="Calibri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FB342589B6A4EAF75700AA78C531F" ma:contentTypeVersion="3" ma:contentTypeDescription="Create a new document." ma:contentTypeScope="" ma:versionID="87e3004a73292c8095987df26b6c9630">
  <xsd:schema xmlns:xsd="http://www.w3.org/2001/XMLSchema" xmlns:xs="http://www.w3.org/2001/XMLSchema" xmlns:p="http://schemas.microsoft.com/office/2006/metadata/properties" xmlns:ns1="http://schemas.microsoft.com/sharepoint/v3" xmlns:ns2="e6fa24dd-5ad7-42ef-a02e-bda6443951c0" targetNamespace="http://schemas.microsoft.com/office/2006/metadata/properties" ma:root="true" ma:fieldsID="b54c3b47d99c7bf4641a309d711e8484" ns1:_="" ns2:_="">
    <xsd:import namespace="http://schemas.microsoft.com/sharepoint/v3"/>
    <xsd:import namespace="e6fa24dd-5ad7-42ef-a02e-bda6443951c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a24dd-5ad7-42ef-a02e-bda6443951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45551-296E-4704-9F8B-906C06676DD5}"/>
</file>

<file path=customXml/itemProps2.xml><?xml version="1.0" encoding="utf-8"?>
<ds:datastoreItem xmlns:ds="http://schemas.openxmlformats.org/officeDocument/2006/customXml" ds:itemID="{0E3F7CA7-6965-4B77-AD6B-609EAF49C862}"/>
</file>

<file path=customXml/itemProps3.xml><?xml version="1.0" encoding="utf-8"?>
<ds:datastoreItem xmlns:ds="http://schemas.openxmlformats.org/officeDocument/2006/customXml" ds:itemID="{03743274-7EFA-4AE0-A19B-A314E2882CAC}"/>
</file>

<file path=customXml/itemProps4.xml><?xml version="1.0" encoding="utf-8"?>
<ds:datastoreItem xmlns:ds="http://schemas.openxmlformats.org/officeDocument/2006/customXml" ds:itemID="{9188AE1C-3298-458F-B0FD-6E8D756842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3255</Words>
  <Characters>19207</Characters>
  <Application>Microsoft Office Word</Application>
  <DocSecurity>4</DocSecurity>
  <Lines>160</Lines>
  <Paragraphs>44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NEINTERVENČNÍ STUDIE_KNTB</vt:lpstr>
      <vt:lpstr/>
    </vt:vector>
  </TitlesOfParts>
  <Manager/>
  <Company/>
  <LinksUpToDate>false</LinksUpToDate>
  <CharactersWithSpaces>22418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NEINTERVENČNÍ STUDIE_KNTB</dc:title>
  <dc:subject/>
  <dc:creator>Ing. Bc. Martina Hajdová</dc:creator>
  <cp:keywords/>
  <dc:description>generated by python-docx</dc:description>
  <cp:lastModifiedBy>Dorúšková Lucie</cp:lastModifiedBy>
  <cp:revision>2</cp:revision>
  <cp:lastPrinted>2026-02-03T10:45:00Z</cp:lastPrinted>
  <dcterms:created xsi:type="dcterms:W3CDTF">2026-02-05T07:02:00Z</dcterms:created>
  <dcterms:modified xsi:type="dcterms:W3CDTF">2026-02-05T07:02:00Z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0x010100996FB342589B6A4EAF75700AA78C531F</vt:lpwstr>
  </property>
</Properties>
</file>