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21" w:rsidRPr="00796623" w:rsidRDefault="00796623" w:rsidP="00704DA8">
      <w:pPr>
        <w:jc w:val="center"/>
        <w:rPr>
          <w:b/>
          <w:i/>
          <w:sz w:val="20"/>
        </w:rPr>
      </w:pPr>
      <w:r w:rsidRPr="00796623">
        <w:rPr>
          <w:b/>
          <w:i/>
          <w:sz w:val="20"/>
        </w:rPr>
        <w:t>Zřizovatelem Krajské nemocnice T. Bati, a. s., je Zlínský kraj</w:t>
      </w:r>
    </w:p>
    <w:p w:rsidR="00796623" w:rsidRDefault="00796623" w:rsidP="00704DA8">
      <w:pPr>
        <w:jc w:val="center"/>
        <w:rPr>
          <w:b/>
          <w:i/>
          <w:sz w:val="20"/>
        </w:rPr>
      </w:pPr>
    </w:p>
    <w:p w:rsidR="0031526B" w:rsidRDefault="00DF0E79" w:rsidP="00704DA8">
      <w:pPr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62865</wp:posOffset>
            </wp:positionV>
            <wp:extent cx="786765" cy="554990"/>
            <wp:effectExtent l="19050" t="0" r="0" b="0"/>
            <wp:wrapNone/>
            <wp:docPr id="6" name="obrázek 2" descr="Norske-fond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orske-fondy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149" t="22430" r="11215" b="23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26B" w:rsidRDefault="0031526B" w:rsidP="00704DA8">
      <w:pPr>
        <w:jc w:val="center"/>
        <w:rPr>
          <w:b/>
          <w:i/>
          <w:sz w:val="20"/>
        </w:rPr>
      </w:pPr>
    </w:p>
    <w:p w:rsidR="0031526B" w:rsidRDefault="0031526B" w:rsidP="00704DA8">
      <w:pPr>
        <w:jc w:val="center"/>
        <w:rPr>
          <w:b/>
          <w:i/>
          <w:sz w:val="20"/>
        </w:rPr>
      </w:pPr>
    </w:p>
    <w:p w:rsidR="0031526B" w:rsidRDefault="0031526B" w:rsidP="00704DA8">
      <w:pPr>
        <w:jc w:val="center"/>
        <w:rPr>
          <w:b/>
          <w:i/>
          <w:sz w:val="20"/>
        </w:rPr>
      </w:pPr>
    </w:p>
    <w:p w:rsidR="0031526B" w:rsidRDefault="0031526B" w:rsidP="00704DA8">
      <w:pPr>
        <w:jc w:val="center"/>
        <w:rPr>
          <w:b/>
          <w:i/>
          <w:sz w:val="20"/>
        </w:rPr>
      </w:pPr>
    </w:p>
    <w:p w:rsidR="0031526B" w:rsidRPr="00796623" w:rsidRDefault="0031526B" w:rsidP="00704DA8">
      <w:pPr>
        <w:jc w:val="center"/>
        <w:rPr>
          <w:b/>
          <w:i/>
          <w:sz w:val="20"/>
        </w:rPr>
      </w:pPr>
    </w:p>
    <w:p w:rsidR="00EE4C06" w:rsidRDefault="00EE4C06" w:rsidP="00EE4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TISKOVÁ ZPRÁVA</w:t>
      </w:r>
    </w:p>
    <w:p w:rsidR="008F2044" w:rsidRDefault="008F2044" w:rsidP="00EE4C06">
      <w:pPr>
        <w:jc w:val="center"/>
        <w:rPr>
          <w:b/>
          <w:sz w:val="28"/>
          <w:szCs w:val="28"/>
        </w:rPr>
      </w:pPr>
    </w:p>
    <w:p w:rsidR="008F2044" w:rsidRPr="008F2044" w:rsidRDefault="008F2044" w:rsidP="008F2044">
      <w:pPr>
        <w:rPr>
          <w:b/>
          <w:szCs w:val="22"/>
          <w:u w:val="single"/>
        </w:rPr>
      </w:pPr>
      <w:r w:rsidRPr="008F2044">
        <w:rPr>
          <w:b/>
          <w:szCs w:val="22"/>
          <w:u w:val="single"/>
        </w:rPr>
        <w:t>Norská velvyslankyně navštívila zlínskou krajskou nemocnici</w:t>
      </w:r>
    </w:p>
    <w:p w:rsidR="00EE4C06" w:rsidRPr="008F2044" w:rsidRDefault="00EE4C06" w:rsidP="00704DA8">
      <w:pPr>
        <w:jc w:val="center"/>
        <w:rPr>
          <w:b/>
          <w:sz w:val="28"/>
          <w:szCs w:val="28"/>
        </w:rPr>
      </w:pPr>
    </w:p>
    <w:p w:rsidR="008F2044" w:rsidRDefault="008F2044" w:rsidP="006240D9">
      <w:pPr>
        <w:jc w:val="both"/>
        <w:rPr>
          <w:szCs w:val="22"/>
        </w:rPr>
      </w:pPr>
      <w:r w:rsidRPr="008F2044">
        <w:rPr>
          <w:b/>
          <w:szCs w:val="22"/>
        </w:rPr>
        <w:t>Zlín</w:t>
      </w:r>
      <w:r>
        <w:rPr>
          <w:b/>
          <w:szCs w:val="22"/>
        </w:rPr>
        <w:t xml:space="preserve"> </w:t>
      </w:r>
      <w:r>
        <w:rPr>
          <w:szCs w:val="22"/>
        </w:rPr>
        <w:t>– Zlínskou Krajskou nemocnici T. Bati, a. s. (KNTB), navštívila ve středu 21. září 2016</w:t>
      </w:r>
      <w:r>
        <w:rPr>
          <w:b/>
          <w:szCs w:val="22"/>
        </w:rPr>
        <w:t xml:space="preserve"> </w:t>
      </w:r>
      <w:r w:rsidRPr="008F2044">
        <w:rPr>
          <w:szCs w:val="22"/>
        </w:rPr>
        <w:t>v odpoledních hodinách</w:t>
      </w:r>
      <w:r>
        <w:rPr>
          <w:b/>
          <w:szCs w:val="22"/>
        </w:rPr>
        <w:t xml:space="preserve"> </w:t>
      </w:r>
      <w:r w:rsidRPr="008F2044">
        <w:rPr>
          <w:szCs w:val="22"/>
        </w:rPr>
        <w:t>norská velvyslankyně</w:t>
      </w:r>
      <w:r>
        <w:rPr>
          <w:szCs w:val="22"/>
        </w:rPr>
        <w:t xml:space="preserve"> v ČR Siri Ellen Sletner. Setkala se s ředitelem KNTB Pavlem Calábkem a dalšími členy vedení, kteří ji krátce informovali o chodu nemocnice</w:t>
      </w:r>
      <w:r w:rsidR="004F6F8B">
        <w:rPr>
          <w:szCs w:val="22"/>
        </w:rPr>
        <w:t xml:space="preserve"> a realizaci projektu financovaného z Norských fondů. Týká se 13 přístrojů na modernizaci Perinatologického centra a některé z nich si pak velvyslankyně prohlédla v odděleních, kde jsou umístěny. </w:t>
      </w:r>
      <w:r w:rsidR="008C12CF">
        <w:rPr>
          <w:szCs w:val="22"/>
        </w:rPr>
        <w:t>Grant</w:t>
      </w:r>
      <w:r w:rsidR="004F6F8B">
        <w:rPr>
          <w:szCs w:val="22"/>
        </w:rPr>
        <w:t xml:space="preserve"> na projekt</w:t>
      </w:r>
      <w:r w:rsidR="008C12CF">
        <w:rPr>
          <w:szCs w:val="22"/>
        </w:rPr>
        <w:t xml:space="preserve"> ve výši šest milionů korun, to je 60 % celkových nákladů, schválilo Ministerstvo </w:t>
      </w:r>
      <w:r w:rsidR="004A06CC">
        <w:rPr>
          <w:szCs w:val="22"/>
        </w:rPr>
        <w:t xml:space="preserve">financí </w:t>
      </w:r>
      <w:r w:rsidR="008C12CF">
        <w:rPr>
          <w:szCs w:val="22"/>
        </w:rPr>
        <w:t>ČR. Zbývající čtyři miliony hradila nemocnice z vlastních zdrojů.</w:t>
      </w:r>
    </w:p>
    <w:p w:rsidR="008C12CF" w:rsidRDefault="008C12CF" w:rsidP="008F2044">
      <w:pPr>
        <w:rPr>
          <w:szCs w:val="22"/>
        </w:rPr>
      </w:pPr>
    </w:p>
    <w:p w:rsidR="008C12CF" w:rsidRDefault="008C12CF" w:rsidP="008F2044">
      <w:pPr>
        <w:rPr>
          <w:szCs w:val="22"/>
        </w:rPr>
      </w:pPr>
      <w:r>
        <w:rPr>
          <w:szCs w:val="22"/>
        </w:rPr>
        <w:t>FOTO: KNTB</w:t>
      </w:r>
    </w:p>
    <w:p w:rsidR="008C12CF" w:rsidRDefault="00022BAA" w:rsidP="008F2044">
      <w:pPr>
        <w:rPr>
          <w:szCs w:val="22"/>
        </w:rPr>
      </w:pPr>
      <w:r>
        <w:rPr>
          <w:szCs w:val="22"/>
        </w:rPr>
        <w:t>Norská velvyslankyně na návštěvě KNTB.</w:t>
      </w:r>
    </w:p>
    <w:p w:rsidR="00022BAA" w:rsidRDefault="00022BAA" w:rsidP="008F2044">
      <w:pPr>
        <w:rPr>
          <w:szCs w:val="22"/>
        </w:rPr>
      </w:pPr>
    </w:p>
    <w:p w:rsidR="00022BAA" w:rsidRDefault="00022BAA" w:rsidP="008F2044">
      <w:pPr>
        <w:rPr>
          <w:szCs w:val="22"/>
        </w:rPr>
      </w:pPr>
    </w:p>
    <w:p w:rsidR="008C12CF" w:rsidRDefault="008C12CF" w:rsidP="008F2044">
      <w:pPr>
        <w:rPr>
          <w:szCs w:val="22"/>
        </w:rPr>
      </w:pPr>
      <w:r>
        <w:rPr>
          <w:szCs w:val="22"/>
        </w:rPr>
        <w:t>21. 9. 2016</w:t>
      </w:r>
    </w:p>
    <w:p w:rsidR="008C12CF" w:rsidRDefault="008C12CF" w:rsidP="008F2044">
      <w:pPr>
        <w:rPr>
          <w:szCs w:val="22"/>
        </w:rPr>
      </w:pPr>
      <w:r>
        <w:rPr>
          <w:szCs w:val="22"/>
        </w:rPr>
        <w:t>Karla Havlíková</w:t>
      </w:r>
    </w:p>
    <w:p w:rsidR="008C12CF" w:rsidRDefault="008C12CF" w:rsidP="008F2044">
      <w:pPr>
        <w:rPr>
          <w:szCs w:val="22"/>
        </w:rPr>
      </w:pPr>
      <w:r>
        <w:rPr>
          <w:szCs w:val="22"/>
        </w:rPr>
        <w:t>tisková mluvčí KNTB</w:t>
      </w:r>
    </w:p>
    <w:p w:rsidR="008C12CF" w:rsidRDefault="008C12CF" w:rsidP="008F2044">
      <w:pPr>
        <w:rPr>
          <w:szCs w:val="22"/>
        </w:rPr>
      </w:pPr>
      <w:r>
        <w:rPr>
          <w:szCs w:val="22"/>
        </w:rPr>
        <w:t>tel. 577552115, 724665407</w:t>
      </w:r>
    </w:p>
    <w:p w:rsidR="008C12CF" w:rsidRDefault="008C12CF" w:rsidP="008F2044">
      <w:pPr>
        <w:rPr>
          <w:szCs w:val="22"/>
        </w:rPr>
      </w:pPr>
    </w:p>
    <w:p w:rsidR="008F2044" w:rsidRDefault="00DF0E79" w:rsidP="008F2044">
      <w:pPr>
        <w:rPr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162560</wp:posOffset>
            </wp:positionV>
            <wp:extent cx="2339975" cy="3419475"/>
            <wp:effectExtent l="19050" t="0" r="3175" b="0"/>
            <wp:wrapSquare wrapText="bothSides"/>
            <wp:docPr id="5" name="obrázek 3" descr="IMG_4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IMG_40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13" r="2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3161665</wp:posOffset>
            </wp:positionH>
            <wp:positionV relativeFrom="paragraph">
              <wp:posOffset>162560</wp:posOffset>
            </wp:positionV>
            <wp:extent cx="2341245" cy="3419475"/>
            <wp:effectExtent l="19050" t="0" r="1905" b="0"/>
            <wp:wrapSquare wrapText="bothSides"/>
            <wp:docPr id="2" name="obrázek 4" descr="IMG_4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IMG_40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204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2F5" w:rsidRDefault="005712F5">
      <w:r>
        <w:separator/>
      </w:r>
    </w:p>
  </w:endnote>
  <w:endnote w:type="continuationSeparator" w:id="0">
    <w:p w:rsidR="005712F5" w:rsidRDefault="00571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2F5" w:rsidRDefault="005712F5">
      <w:r>
        <w:separator/>
      </w:r>
    </w:p>
  </w:footnote>
  <w:footnote w:type="continuationSeparator" w:id="0">
    <w:p w:rsidR="005712F5" w:rsidRDefault="00571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6" w:type="dxa"/>
      <w:tblLayout w:type="fixed"/>
      <w:tblCellMar>
        <w:left w:w="70" w:type="dxa"/>
        <w:right w:w="70" w:type="dxa"/>
      </w:tblCellMar>
      <w:tblLook w:val="0000"/>
    </w:tblPr>
    <w:tblGrid>
      <w:gridCol w:w="4606"/>
      <w:gridCol w:w="4820"/>
    </w:tblGrid>
    <w:tr w:rsidR="002265D7">
      <w:tblPrEx>
        <w:tblCellMar>
          <w:top w:w="0" w:type="dxa"/>
          <w:bottom w:w="0" w:type="dxa"/>
        </w:tblCellMar>
      </w:tblPrEx>
      <w:trPr>
        <w:cantSplit/>
      </w:trPr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2265D7" w:rsidRDefault="00DF0E79">
          <w:pPr>
            <w:rPr>
              <w:b/>
            </w:rPr>
          </w:pPr>
          <w:r>
            <w:rPr>
              <w:b/>
              <w:noProof/>
              <w:sz w:val="20"/>
            </w:rPr>
            <w:drawing>
              <wp:inline distT="0" distB="0" distL="0" distR="0">
                <wp:extent cx="2533650" cy="400050"/>
                <wp:effectExtent l="1905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2265D7" w:rsidRDefault="002265D7">
          <w:pPr>
            <w:rPr>
              <w:sz w:val="12"/>
            </w:rPr>
          </w:pPr>
          <w:r>
            <w:rPr>
              <w:sz w:val="12"/>
            </w:rPr>
            <w:t>Havlíčkovo nábřeží 600, 762 75 Zlín</w:t>
          </w:r>
        </w:p>
        <w:p w:rsidR="002265D7" w:rsidRDefault="002265D7">
          <w:pPr>
            <w:rPr>
              <w:sz w:val="12"/>
            </w:rPr>
          </w:pPr>
          <w:r>
            <w:rPr>
              <w:sz w:val="12"/>
            </w:rPr>
            <w:t>Zapsána v obchodním rejstříku u Krajského soudu v Brně, oddíl B, vložka 4437</w:t>
          </w:r>
        </w:p>
        <w:p w:rsidR="002265D7" w:rsidRDefault="002265D7">
          <w:pPr>
            <w:rPr>
              <w:sz w:val="12"/>
            </w:rPr>
          </w:pPr>
          <w:r>
            <w:rPr>
              <w:sz w:val="12"/>
            </w:rPr>
            <w:t>IČ:27661989, DIČ: CZ27661989</w:t>
          </w:r>
        </w:p>
        <w:p w:rsidR="002265D7" w:rsidRDefault="002265D7" w:rsidP="00CF70CA">
          <w:pPr>
            <w:rPr>
              <w:b/>
            </w:rPr>
          </w:pPr>
          <w:r>
            <w:rPr>
              <w:sz w:val="12"/>
            </w:rPr>
            <w:t xml:space="preserve">bankovní spojení: </w:t>
          </w:r>
          <w:r w:rsidR="00CF70CA">
            <w:rPr>
              <w:sz w:val="12"/>
            </w:rPr>
            <w:t>Česká spořitelna, a. s.,</w:t>
          </w:r>
          <w:r>
            <w:rPr>
              <w:sz w:val="12"/>
            </w:rPr>
            <w:t xml:space="preserve"> číslo účtu: 3</w:t>
          </w:r>
          <w:r w:rsidR="00CF70CA">
            <w:rPr>
              <w:sz w:val="12"/>
            </w:rPr>
            <w:t>482762/0800</w:t>
          </w:r>
        </w:p>
      </w:tc>
    </w:tr>
  </w:tbl>
  <w:p w:rsidR="002265D7" w:rsidRDefault="002265D7">
    <w:pPr>
      <w:pStyle w:val="Zhlav"/>
    </w:pPr>
    <w:r>
      <w:rPr>
        <w:noProof/>
      </w:rPr>
      <w:pict>
        <v:line id="_x0000_s2049" style="position:absolute;flip:x;z-index:251657728;mso-position-horizontal-relative:text;mso-position-vertical-relative:text" from="-.7pt,5.6pt" to="450pt,5.6pt" o:allowincell="f" strokecolor="blue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421"/>
    <w:multiLevelType w:val="hybridMultilevel"/>
    <w:tmpl w:val="5E5C6876"/>
    <w:lvl w:ilvl="0" w:tplc="D096C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A2833"/>
    <w:multiLevelType w:val="multilevel"/>
    <w:tmpl w:val="A860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D3953"/>
    <w:multiLevelType w:val="hybridMultilevel"/>
    <w:tmpl w:val="E6945BB0"/>
    <w:lvl w:ilvl="0" w:tplc="D32E1EE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15ABF"/>
    <w:multiLevelType w:val="hybridMultilevel"/>
    <w:tmpl w:val="E480C3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092758"/>
    <w:multiLevelType w:val="hybridMultilevel"/>
    <w:tmpl w:val="A4AA97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532B5F"/>
    <w:multiLevelType w:val="hybridMultilevel"/>
    <w:tmpl w:val="842AD436"/>
    <w:lvl w:ilvl="0" w:tplc="21B0B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A50492"/>
    <w:multiLevelType w:val="hybridMultilevel"/>
    <w:tmpl w:val="24706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3577C"/>
    <w:multiLevelType w:val="hybridMultilevel"/>
    <w:tmpl w:val="20DE43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0E33"/>
    <w:rsid w:val="00000908"/>
    <w:rsid w:val="000039D4"/>
    <w:rsid w:val="00020C41"/>
    <w:rsid w:val="00022BAA"/>
    <w:rsid w:val="00034A3D"/>
    <w:rsid w:val="00040C46"/>
    <w:rsid w:val="0004339C"/>
    <w:rsid w:val="00044D21"/>
    <w:rsid w:val="000678AE"/>
    <w:rsid w:val="000723C0"/>
    <w:rsid w:val="00074DEB"/>
    <w:rsid w:val="000A7AD0"/>
    <w:rsid w:val="000B06A9"/>
    <w:rsid w:val="000B1237"/>
    <w:rsid w:val="000C6ADC"/>
    <w:rsid w:val="000D3BF3"/>
    <w:rsid w:val="000D3FBB"/>
    <w:rsid w:val="00105452"/>
    <w:rsid w:val="001260F8"/>
    <w:rsid w:val="00135EB1"/>
    <w:rsid w:val="00136DC9"/>
    <w:rsid w:val="001403EA"/>
    <w:rsid w:val="00151FDB"/>
    <w:rsid w:val="001540BC"/>
    <w:rsid w:val="0015541E"/>
    <w:rsid w:val="001659D4"/>
    <w:rsid w:val="00165A0D"/>
    <w:rsid w:val="0017634A"/>
    <w:rsid w:val="001A017D"/>
    <w:rsid w:val="001A0E89"/>
    <w:rsid w:val="001B7818"/>
    <w:rsid w:val="001E1F09"/>
    <w:rsid w:val="001F7820"/>
    <w:rsid w:val="00203D59"/>
    <w:rsid w:val="00206AA4"/>
    <w:rsid w:val="002265D7"/>
    <w:rsid w:val="00227A80"/>
    <w:rsid w:val="00232F90"/>
    <w:rsid w:val="00243A05"/>
    <w:rsid w:val="00256F74"/>
    <w:rsid w:val="00263BFD"/>
    <w:rsid w:val="00266932"/>
    <w:rsid w:val="00274B7E"/>
    <w:rsid w:val="00281741"/>
    <w:rsid w:val="00284FD8"/>
    <w:rsid w:val="002951D3"/>
    <w:rsid w:val="00295497"/>
    <w:rsid w:val="00297170"/>
    <w:rsid w:val="002A611F"/>
    <w:rsid w:val="002C176D"/>
    <w:rsid w:val="002C6DE1"/>
    <w:rsid w:val="002D3298"/>
    <w:rsid w:val="00314716"/>
    <w:rsid w:val="0031526B"/>
    <w:rsid w:val="003207A3"/>
    <w:rsid w:val="0033392D"/>
    <w:rsid w:val="00336934"/>
    <w:rsid w:val="00351AEE"/>
    <w:rsid w:val="00352572"/>
    <w:rsid w:val="00382110"/>
    <w:rsid w:val="00383246"/>
    <w:rsid w:val="0038781D"/>
    <w:rsid w:val="00395E7C"/>
    <w:rsid w:val="003C3445"/>
    <w:rsid w:val="003F7D5F"/>
    <w:rsid w:val="0041496A"/>
    <w:rsid w:val="00417F65"/>
    <w:rsid w:val="00422C7D"/>
    <w:rsid w:val="004459B3"/>
    <w:rsid w:val="004475A4"/>
    <w:rsid w:val="00463A50"/>
    <w:rsid w:val="004666FA"/>
    <w:rsid w:val="00473E08"/>
    <w:rsid w:val="00485582"/>
    <w:rsid w:val="0049552B"/>
    <w:rsid w:val="004A06CC"/>
    <w:rsid w:val="004B1095"/>
    <w:rsid w:val="004B359A"/>
    <w:rsid w:val="004E134E"/>
    <w:rsid w:val="004E3120"/>
    <w:rsid w:val="004F6F8B"/>
    <w:rsid w:val="00506DF9"/>
    <w:rsid w:val="00530E33"/>
    <w:rsid w:val="00540D24"/>
    <w:rsid w:val="005521C4"/>
    <w:rsid w:val="005549B4"/>
    <w:rsid w:val="00556F54"/>
    <w:rsid w:val="0056546B"/>
    <w:rsid w:val="005660DE"/>
    <w:rsid w:val="005712F5"/>
    <w:rsid w:val="005A0836"/>
    <w:rsid w:val="005B21BE"/>
    <w:rsid w:val="005D1F4E"/>
    <w:rsid w:val="005E05E5"/>
    <w:rsid w:val="005E1A7D"/>
    <w:rsid w:val="00611EFB"/>
    <w:rsid w:val="00614DB8"/>
    <w:rsid w:val="00615053"/>
    <w:rsid w:val="006168F0"/>
    <w:rsid w:val="006240D9"/>
    <w:rsid w:val="00635394"/>
    <w:rsid w:val="006355CC"/>
    <w:rsid w:val="00635756"/>
    <w:rsid w:val="0064079D"/>
    <w:rsid w:val="0064428D"/>
    <w:rsid w:val="006450D1"/>
    <w:rsid w:val="00646D17"/>
    <w:rsid w:val="00655C5C"/>
    <w:rsid w:val="0065664C"/>
    <w:rsid w:val="006604A7"/>
    <w:rsid w:val="00662817"/>
    <w:rsid w:val="006719CC"/>
    <w:rsid w:val="00677634"/>
    <w:rsid w:val="00680D8B"/>
    <w:rsid w:val="0068621B"/>
    <w:rsid w:val="00686336"/>
    <w:rsid w:val="00686E4F"/>
    <w:rsid w:val="006A10CB"/>
    <w:rsid w:val="006A3A96"/>
    <w:rsid w:val="006A6F2E"/>
    <w:rsid w:val="006A7CC5"/>
    <w:rsid w:val="006B5862"/>
    <w:rsid w:val="006C53E5"/>
    <w:rsid w:val="006D572C"/>
    <w:rsid w:val="006E2B6F"/>
    <w:rsid w:val="006E3C39"/>
    <w:rsid w:val="006E6B7B"/>
    <w:rsid w:val="006F6CDD"/>
    <w:rsid w:val="00700B68"/>
    <w:rsid w:val="00704DA8"/>
    <w:rsid w:val="007129C8"/>
    <w:rsid w:val="0072750A"/>
    <w:rsid w:val="00732878"/>
    <w:rsid w:val="007448DE"/>
    <w:rsid w:val="0078463A"/>
    <w:rsid w:val="00796623"/>
    <w:rsid w:val="007A4379"/>
    <w:rsid w:val="007A6784"/>
    <w:rsid w:val="007E7763"/>
    <w:rsid w:val="007F33C3"/>
    <w:rsid w:val="00824DB0"/>
    <w:rsid w:val="00830F44"/>
    <w:rsid w:val="0086514D"/>
    <w:rsid w:val="00873EDC"/>
    <w:rsid w:val="0089675A"/>
    <w:rsid w:val="00897307"/>
    <w:rsid w:val="008B3561"/>
    <w:rsid w:val="008B48D8"/>
    <w:rsid w:val="008C0920"/>
    <w:rsid w:val="008C12CF"/>
    <w:rsid w:val="008D3EC3"/>
    <w:rsid w:val="008E149C"/>
    <w:rsid w:val="008E3B90"/>
    <w:rsid w:val="008E3D93"/>
    <w:rsid w:val="008E41F3"/>
    <w:rsid w:val="008E42AB"/>
    <w:rsid w:val="008F2044"/>
    <w:rsid w:val="00902ADE"/>
    <w:rsid w:val="00915B31"/>
    <w:rsid w:val="009412C8"/>
    <w:rsid w:val="009415B9"/>
    <w:rsid w:val="00942381"/>
    <w:rsid w:val="00946204"/>
    <w:rsid w:val="00970ACC"/>
    <w:rsid w:val="00975A3A"/>
    <w:rsid w:val="00980082"/>
    <w:rsid w:val="009823AA"/>
    <w:rsid w:val="009826FF"/>
    <w:rsid w:val="0099628B"/>
    <w:rsid w:val="009D12CC"/>
    <w:rsid w:val="009D2514"/>
    <w:rsid w:val="009D2E6D"/>
    <w:rsid w:val="00A013EC"/>
    <w:rsid w:val="00A139E2"/>
    <w:rsid w:val="00A15A7F"/>
    <w:rsid w:val="00A214EC"/>
    <w:rsid w:val="00A43373"/>
    <w:rsid w:val="00A43EC7"/>
    <w:rsid w:val="00A54A8D"/>
    <w:rsid w:val="00A57D4A"/>
    <w:rsid w:val="00A634E1"/>
    <w:rsid w:val="00A75504"/>
    <w:rsid w:val="00A77123"/>
    <w:rsid w:val="00A77621"/>
    <w:rsid w:val="00A8288B"/>
    <w:rsid w:val="00AA2F5C"/>
    <w:rsid w:val="00AB43B8"/>
    <w:rsid w:val="00AE0F49"/>
    <w:rsid w:val="00AE5E17"/>
    <w:rsid w:val="00AF1ACA"/>
    <w:rsid w:val="00AF5788"/>
    <w:rsid w:val="00B05DB7"/>
    <w:rsid w:val="00B30BF9"/>
    <w:rsid w:val="00B3673E"/>
    <w:rsid w:val="00B37DE8"/>
    <w:rsid w:val="00B41CC5"/>
    <w:rsid w:val="00B465DF"/>
    <w:rsid w:val="00B46D1B"/>
    <w:rsid w:val="00B537BF"/>
    <w:rsid w:val="00B56F91"/>
    <w:rsid w:val="00B63338"/>
    <w:rsid w:val="00BB0A26"/>
    <w:rsid w:val="00BC7835"/>
    <w:rsid w:val="00BE0F70"/>
    <w:rsid w:val="00BE51A3"/>
    <w:rsid w:val="00BF46C7"/>
    <w:rsid w:val="00C24FEC"/>
    <w:rsid w:val="00C27244"/>
    <w:rsid w:val="00C43AF1"/>
    <w:rsid w:val="00C55297"/>
    <w:rsid w:val="00C65CF4"/>
    <w:rsid w:val="00C7226B"/>
    <w:rsid w:val="00C7599C"/>
    <w:rsid w:val="00C84CC8"/>
    <w:rsid w:val="00C902BE"/>
    <w:rsid w:val="00C94A08"/>
    <w:rsid w:val="00CA1259"/>
    <w:rsid w:val="00CA5A97"/>
    <w:rsid w:val="00CB2049"/>
    <w:rsid w:val="00CB237D"/>
    <w:rsid w:val="00CE2ACD"/>
    <w:rsid w:val="00CE5962"/>
    <w:rsid w:val="00CF70CA"/>
    <w:rsid w:val="00D1379F"/>
    <w:rsid w:val="00D2601B"/>
    <w:rsid w:val="00D2695C"/>
    <w:rsid w:val="00D51C59"/>
    <w:rsid w:val="00D64766"/>
    <w:rsid w:val="00D67B3A"/>
    <w:rsid w:val="00D813A5"/>
    <w:rsid w:val="00D82B22"/>
    <w:rsid w:val="00D86488"/>
    <w:rsid w:val="00D906F9"/>
    <w:rsid w:val="00DA0291"/>
    <w:rsid w:val="00DA3A9F"/>
    <w:rsid w:val="00DB375A"/>
    <w:rsid w:val="00DB6117"/>
    <w:rsid w:val="00DD7DB2"/>
    <w:rsid w:val="00DF0E79"/>
    <w:rsid w:val="00E0454B"/>
    <w:rsid w:val="00E072EB"/>
    <w:rsid w:val="00E26316"/>
    <w:rsid w:val="00E31015"/>
    <w:rsid w:val="00E6125E"/>
    <w:rsid w:val="00E95062"/>
    <w:rsid w:val="00EB2DB6"/>
    <w:rsid w:val="00EC6CDC"/>
    <w:rsid w:val="00EC76B9"/>
    <w:rsid w:val="00EE1DEB"/>
    <w:rsid w:val="00EE4C06"/>
    <w:rsid w:val="00EF1E48"/>
    <w:rsid w:val="00F02708"/>
    <w:rsid w:val="00F052F6"/>
    <w:rsid w:val="00F06695"/>
    <w:rsid w:val="00F125CB"/>
    <w:rsid w:val="00F27F19"/>
    <w:rsid w:val="00F55A31"/>
    <w:rsid w:val="00F65522"/>
    <w:rsid w:val="00F7163D"/>
    <w:rsid w:val="00F878E9"/>
    <w:rsid w:val="00F91ADF"/>
    <w:rsid w:val="00F95447"/>
    <w:rsid w:val="00F9583A"/>
    <w:rsid w:val="00F95887"/>
    <w:rsid w:val="00F95CD0"/>
    <w:rsid w:val="00FA596A"/>
    <w:rsid w:val="00FC5957"/>
    <w:rsid w:val="00FD0AC8"/>
    <w:rsid w:val="00FD0CA3"/>
    <w:rsid w:val="00FD1F65"/>
    <w:rsid w:val="00FD3679"/>
    <w:rsid w:val="00FD3A60"/>
    <w:rsid w:val="00FD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 w:cs="Arial"/>
      <w:i/>
      <w:iCs/>
      <w:color w:val="000000"/>
      <w:szCs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imes New Roman" w:hAnsi="Times New Roman"/>
      <w:b/>
      <w:bCs/>
      <w:color w:val="000000"/>
      <w:sz w:val="24"/>
      <w:szCs w:val="2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/>
      <w:b/>
      <w:bCs/>
      <w:color w:val="000000"/>
      <w:sz w:val="24"/>
      <w:szCs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imes New Roman" w:hAnsi="Times New Roman"/>
      <w:b/>
      <w:bCs/>
      <w:color w:val="000000"/>
      <w:sz w:val="24"/>
      <w:szCs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Times New Roman" w:hAnsi="Times New Roman"/>
      <w:b/>
      <w:bCs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Times New Roman" w:hAnsi="Times New Roman"/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Times New Roman" w:hAnsi="Times New Roman"/>
      <w:color w:val="000000"/>
      <w:sz w:val="24"/>
      <w:szCs w:val="22"/>
      <w:u w:val="singl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Times New Roman" w:hAnsi="Times New Roman"/>
      <w:sz w:val="28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pPr>
      <w:overflowPunct/>
      <w:autoSpaceDE/>
      <w:autoSpaceDN/>
      <w:adjustRightInd/>
      <w:textAlignment w:val="auto"/>
    </w:pPr>
    <w:rPr>
      <w:rFonts w:ascii="Times New Roman" w:hAnsi="Times New Roman" w:cs="Arial"/>
      <w:color w:val="000000"/>
      <w:szCs w:val="22"/>
    </w:rPr>
  </w:style>
  <w:style w:type="paragraph" w:styleId="Zkladntext3">
    <w:name w:val="Body Text 3"/>
    <w:basedOn w:val="Normln"/>
    <w:semiHidden/>
    <w:pPr>
      <w:overflowPunct/>
      <w:autoSpaceDE/>
      <w:autoSpaceDN/>
      <w:adjustRightInd/>
      <w:jc w:val="center"/>
      <w:textAlignment w:val="auto"/>
    </w:pPr>
    <w:rPr>
      <w:rFonts w:ascii="Times New Roman" w:hAnsi="Times New Roman" w:cs="Arial"/>
      <w:color w:val="000000"/>
      <w:szCs w:val="22"/>
    </w:rPr>
  </w:style>
  <w:style w:type="paragraph" w:styleId="Zkladntext">
    <w:name w:val="Body Text"/>
    <w:basedOn w:val="Normln"/>
    <w:semiHidden/>
    <w:rPr>
      <w:rFonts w:ascii="Times New Roman" w:hAnsi="Times New Roman"/>
      <w:b/>
      <w:bCs/>
      <w:sz w:val="24"/>
      <w:u w:val="single"/>
    </w:rPr>
  </w:style>
  <w:style w:type="paragraph" w:styleId="Normlnweb">
    <w:name w:val="Normal (Web)"/>
    <w:basedOn w:val="Normln"/>
    <w:uiPriority w:val="99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qFormat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2ACD"/>
    <w:pPr>
      <w:textAlignment w:val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2ACD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CE2AC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A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ACD"/>
    <w:rPr>
      <w:rFonts w:ascii="Tahoma" w:hAnsi="Tahoma" w:cs="Tahoma"/>
      <w:sz w:val="16"/>
      <w:szCs w:val="16"/>
    </w:rPr>
  </w:style>
  <w:style w:type="character" w:customStyle="1" w:styleId="odstavec1">
    <w:name w:val="odstavec1"/>
    <w:basedOn w:val="Standardnpsmoodstavce"/>
    <w:rsid w:val="00506DF9"/>
    <w:rPr>
      <w:rFonts w:ascii="Verdana" w:hAnsi="Verdana" w:hint="default"/>
      <w:b/>
      <w:bCs/>
      <w:color w:val="660000"/>
      <w:sz w:val="20"/>
      <w:szCs w:val="20"/>
    </w:rPr>
  </w:style>
  <w:style w:type="character" w:customStyle="1" w:styleId="stylebold1">
    <w:name w:val="stylebold1"/>
    <w:basedOn w:val="Standardnpsmoodstavce"/>
    <w:rsid w:val="00506DF9"/>
    <w:rPr>
      <w:rFonts w:ascii="Verdana" w:hAnsi="Verdana" w:hint="default"/>
      <w:b/>
      <w:bCs/>
      <w:color w:val="000000"/>
      <w:spacing w:val="4"/>
      <w:sz w:val="17"/>
      <w:szCs w:val="17"/>
    </w:rPr>
  </w:style>
  <w:style w:type="character" w:customStyle="1" w:styleId="stylenormal1">
    <w:name w:val="stylenormal1"/>
    <w:basedOn w:val="Standardnpsmoodstavce"/>
    <w:rsid w:val="00506DF9"/>
    <w:rPr>
      <w:rFonts w:ascii="Verdana" w:hAnsi="Verdana" w:hint="default"/>
      <w:color w:val="000000"/>
      <w:spacing w:val="4"/>
      <w:sz w:val="17"/>
      <w:szCs w:val="17"/>
    </w:rPr>
  </w:style>
  <w:style w:type="character" w:styleId="Hypertextovodkaz">
    <w:name w:val="Hyperlink"/>
    <w:basedOn w:val="Standardnpsmoodstavce"/>
    <w:unhideWhenUsed/>
    <w:rsid w:val="00A54A8D"/>
    <w:rPr>
      <w:color w:val="0000FF"/>
      <w:u w:val="single"/>
    </w:rPr>
  </w:style>
  <w:style w:type="character" w:customStyle="1" w:styleId="clatext1">
    <w:name w:val="clatext1"/>
    <w:basedOn w:val="Standardnpsmoodstavce"/>
    <w:rsid w:val="00020C41"/>
    <w:rPr>
      <w:rFonts w:ascii="Verdana" w:hAnsi="Verdana" w:hint="default"/>
      <w:b w:val="0"/>
      <w:bCs w:val="0"/>
      <w:color w:val="000000"/>
      <w:sz w:val="17"/>
      <w:szCs w:val="17"/>
    </w:rPr>
  </w:style>
  <w:style w:type="paragraph" w:customStyle="1" w:styleId="tiskova-zprava-p">
    <w:name w:val="tiskova-zprava-p"/>
    <w:basedOn w:val="Normln"/>
    <w:rsid w:val="00FD3A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tel: 577 551 111, fax: 577 552 107, e-mail: bnzlin@bnzlin</vt:lpstr>
    </vt:vector>
  </TitlesOfParts>
  <Company>VF, a.s.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tel: 577 551 111, fax: 577 552 107, e-mail: bnzlin@bnzlin</dc:title>
  <dc:creator>hla2</dc:creator>
  <cp:lastModifiedBy>Olga Škopíková</cp:lastModifiedBy>
  <cp:revision>2</cp:revision>
  <cp:lastPrinted>2016-09-21T09:11:00Z</cp:lastPrinted>
  <dcterms:created xsi:type="dcterms:W3CDTF">2016-10-21T11:47:00Z</dcterms:created>
  <dcterms:modified xsi:type="dcterms:W3CDTF">2016-10-21T11:47:00Z</dcterms:modified>
</cp:coreProperties>
</file>